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612" w:type="dxa"/>
        <w:jc w:val="center"/>
        <w:tblLook w:val="04A0" w:firstRow="1" w:lastRow="0" w:firstColumn="1" w:lastColumn="0" w:noHBand="0" w:noVBand="1"/>
      </w:tblPr>
      <w:tblGrid>
        <w:gridCol w:w="6623"/>
        <w:gridCol w:w="4710"/>
        <w:gridCol w:w="4279"/>
      </w:tblGrid>
      <w:tr w:rsidR="006C1BC4" w:rsidTr="00184FF4">
        <w:trPr>
          <w:cantSplit/>
          <w:trHeight w:val="2348"/>
          <w:jc w:val="center"/>
        </w:trPr>
        <w:tc>
          <w:tcPr>
            <w:tcW w:w="6623" w:type="dxa"/>
          </w:tcPr>
          <w:p w:rsidR="003C5666" w:rsidRPr="00000289" w:rsidRDefault="00C21453" w:rsidP="006C1BC4">
            <w:pPr>
              <w:rPr>
                <w:b/>
                <w:u w:val="single"/>
              </w:rPr>
            </w:pPr>
            <w:bookmarkStart w:id="0" w:name="_GoBack"/>
            <w:bookmarkEnd w:id="0"/>
            <w:r w:rsidRPr="00000289">
              <w:rPr>
                <w:b/>
                <w:u w:val="single"/>
              </w:rPr>
              <w:t>Topic 1 – Number</w:t>
            </w:r>
            <w:r w:rsidR="002F1842">
              <w:rPr>
                <w:b/>
                <w:u w:val="single"/>
              </w:rPr>
              <w:t xml:space="preserve"> (</w:t>
            </w:r>
            <w:proofErr w:type="spellStart"/>
            <w:r w:rsidR="002F1842">
              <w:rPr>
                <w:b/>
                <w:u w:val="single"/>
              </w:rPr>
              <w:t>Hegarty</w:t>
            </w:r>
            <w:proofErr w:type="spellEnd"/>
            <w:r w:rsidR="002F1842">
              <w:rPr>
                <w:b/>
                <w:u w:val="single"/>
              </w:rPr>
              <w:t xml:space="preserve"> 29 – 35,  56, 99 – 108, 111, 115, 118, 119, 121,  130, 131, 135, 173)</w:t>
            </w:r>
          </w:p>
          <w:p w:rsidR="00C21453" w:rsidRPr="00E753E5" w:rsidRDefault="00C21453" w:rsidP="006C1BC4">
            <w:pPr>
              <w:rPr>
                <w:u w:val="single"/>
              </w:rPr>
            </w:pPr>
          </w:p>
          <w:p w:rsidR="00E231D4" w:rsidRPr="00E753E5" w:rsidRDefault="00E231D4" w:rsidP="006C1BC4">
            <w:pPr>
              <w:rPr>
                <w:u w:val="single"/>
              </w:rPr>
            </w:pPr>
            <w:r w:rsidRPr="00E753E5">
              <w:rPr>
                <w:u w:val="single"/>
              </w:rPr>
              <w:t>Key Words:</w:t>
            </w:r>
          </w:p>
          <w:tbl>
            <w:tblPr>
              <w:tblStyle w:val="TableGrid"/>
              <w:tblpPr w:leftFromText="180" w:rightFromText="180" w:vertAnchor="text" w:horzAnchor="margin" w:tblpY="37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115"/>
              <w:gridCol w:w="2141"/>
              <w:gridCol w:w="1271"/>
            </w:tblGrid>
            <w:tr w:rsidR="00073C59" w:rsidRPr="00E753E5" w:rsidTr="009A0BBF">
              <w:tc>
                <w:tcPr>
                  <w:tcW w:w="1115" w:type="dxa"/>
                </w:tcPr>
                <w:p w:rsidR="00073C59" w:rsidRPr="00E753E5" w:rsidRDefault="00073C59" w:rsidP="006C1BC4">
                  <w:r w:rsidRPr="00E753E5">
                    <w:t>Key word</w:t>
                  </w:r>
                </w:p>
              </w:tc>
              <w:tc>
                <w:tcPr>
                  <w:tcW w:w="2141" w:type="dxa"/>
                </w:tcPr>
                <w:p w:rsidR="00073C59" w:rsidRPr="00E753E5" w:rsidRDefault="00073C59" w:rsidP="006C1BC4">
                  <w:r w:rsidRPr="00E753E5">
                    <w:t>Definition</w:t>
                  </w:r>
                </w:p>
              </w:tc>
              <w:tc>
                <w:tcPr>
                  <w:tcW w:w="934" w:type="dxa"/>
                </w:tcPr>
                <w:p w:rsidR="00073C59" w:rsidRPr="00E753E5" w:rsidRDefault="00073C59" w:rsidP="006C1BC4">
                  <w:r w:rsidRPr="00E753E5">
                    <w:t>Example</w:t>
                  </w:r>
                </w:p>
              </w:tc>
            </w:tr>
            <w:tr w:rsidR="00073C59" w:rsidRPr="00E753E5" w:rsidTr="009A0BBF">
              <w:tc>
                <w:tcPr>
                  <w:tcW w:w="1115" w:type="dxa"/>
                </w:tcPr>
                <w:p w:rsidR="00073C59" w:rsidRPr="00E753E5" w:rsidRDefault="00073C59" w:rsidP="006C1BC4">
                  <w:r w:rsidRPr="00E753E5">
                    <w:t>Integer</w:t>
                  </w:r>
                </w:p>
              </w:tc>
              <w:tc>
                <w:tcPr>
                  <w:tcW w:w="2141" w:type="dxa"/>
                </w:tcPr>
                <w:p w:rsidR="00073C59" w:rsidRPr="00E753E5" w:rsidRDefault="00073C59" w:rsidP="006C1BC4">
                  <w:r w:rsidRPr="00E753E5">
                    <w:t>A whole number</w:t>
                  </w:r>
                </w:p>
              </w:tc>
              <w:tc>
                <w:tcPr>
                  <w:tcW w:w="934" w:type="dxa"/>
                </w:tcPr>
                <w:p w:rsidR="00073C59" w:rsidRPr="00E753E5" w:rsidRDefault="00073C59" w:rsidP="006C1BC4">
                  <w:r w:rsidRPr="00E753E5">
                    <w:t xml:space="preserve">-5, -2, 0, 1 , 2 </w:t>
                  </w:r>
                  <w:proofErr w:type="spellStart"/>
                  <w:r w:rsidRPr="00E753E5">
                    <w:t>etc</w:t>
                  </w:r>
                  <w:proofErr w:type="spellEnd"/>
                </w:p>
              </w:tc>
            </w:tr>
            <w:tr w:rsidR="00073C59" w:rsidRPr="00E753E5" w:rsidTr="009A0BBF">
              <w:tc>
                <w:tcPr>
                  <w:tcW w:w="1115" w:type="dxa"/>
                </w:tcPr>
                <w:p w:rsidR="00073C59" w:rsidRPr="00E753E5" w:rsidRDefault="00073C59" w:rsidP="006C1BC4">
                  <w:r w:rsidRPr="00E753E5">
                    <w:t>Factors</w:t>
                  </w:r>
                </w:p>
              </w:tc>
              <w:tc>
                <w:tcPr>
                  <w:tcW w:w="2141" w:type="dxa"/>
                </w:tcPr>
                <w:p w:rsidR="00073C59" w:rsidRPr="00E753E5" w:rsidRDefault="00073C59" w:rsidP="006C1BC4">
                  <w:r w:rsidRPr="00E753E5">
                    <w:t>The divisors of an integer</w:t>
                  </w:r>
                </w:p>
              </w:tc>
              <w:tc>
                <w:tcPr>
                  <w:tcW w:w="934" w:type="dxa"/>
                </w:tcPr>
                <w:p w:rsidR="00073C59" w:rsidRPr="00E753E5" w:rsidRDefault="00073C59" w:rsidP="006C1BC4">
                  <w:r w:rsidRPr="00E753E5">
                    <w:t>Factors of 12 are 1,2,3,4,6,12</w:t>
                  </w:r>
                </w:p>
              </w:tc>
            </w:tr>
            <w:tr w:rsidR="00073C59" w:rsidRPr="00E753E5" w:rsidTr="009A0BBF">
              <w:tc>
                <w:tcPr>
                  <w:tcW w:w="1115" w:type="dxa"/>
                </w:tcPr>
                <w:p w:rsidR="00073C59" w:rsidRPr="00E753E5" w:rsidRDefault="00073C59" w:rsidP="006C1BC4">
                  <w:r w:rsidRPr="00E753E5">
                    <w:t>Multiples</w:t>
                  </w:r>
                </w:p>
              </w:tc>
              <w:tc>
                <w:tcPr>
                  <w:tcW w:w="2141" w:type="dxa"/>
                </w:tcPr>
                <w:p w:rsidR="00073C59" w:rsidRPr="00E753E5" w:rsidRDefault="00073C59" w:rsidP="006C1BC4">
                  <w:r w:rsidRPr="00E753E5">
                    <w:t>A “times table” for an integer</w:t>
                  </w:r>
                </w:p>
              </w:tc>
              <w:tc>
                <w:tcPr>
                  <w:tcW w:w="934" w:type="dxa"/>
                </w:tcPr>
                <w:p w:rsidR="00073C59" w:rsidRPr="00E753E5" w:rsidRDefault="00073C59" w:rsidP="006C1BC4">
                  <w:r w:rsidRPr="00E753E5">
                    <w:t>Multiples of 12 are 12, 24, 36…</w:t>
                  </w:r>
                </w:p>
              </w:tc>
            </w:tr>
            <w:tr w:rsidR="00073C59" w:rsidRPr="00E753E5" w:rsidTr="009A0BBF">
              <w:tc>
                <w:tcPr>
                  <w:tcW w:w="1115" w:type="dxa"/>
                </w:tcPr>
                <w:p w:rsidR="00073C59" w:rsidRPr="00E753E5" w:rsidRDefault="00073C59" w:rsidP="006C1BC4">
                  <w:r w:rsidRPr="00E753E5">
                    <w:t>Prime Factor</w:t>
                  </w:r>
                </w:p>
              </w:tc>
              <w:tc>
                <w:tcPr>
                  <w:tcW w:w="2141" w:type="dxa"/>
                </w:tcPr>
                <w:p w:rsidR="00073C59" w:rsidRPr="00E753E5" w:rsidRDefault="00073C59" w:rsidP="006C1BC4">
                  <w:r w:rsidRPr="00E753E5">
                    <w:t>Factors of a number that are also prime (found using a factor tree)</w:t>
                  </w:r>
                </w:p>
              </w:tc>
              <w:tc>
                <w:tcPr>
                  <w:tcW w:w="934" w:type="dxa"/>
                </w:tcPr>
                <w:p w:rsidR="00073C59" w:rsidRPr="00E753E5" w:rsidRDefault="00073C59" w:rsidP="006C1BC4">
                  <w:r w:rsidRPr="00E753E5">
                    <w:t>Prime factor of 24 = 2 x 2 x 2 x 3</w:t>
                  </w:r>
                </w:p>
                <w:p w:rsidR="00073C59" w:rsidRPr="00E753E5" w:rsidRDefault="00073C59" w:rsidP="006C1BC4">
                  <w:r w:rsidRPr="00E753E5">
                    <w:t>(2</w:t>
                  </w:r>
                  <w:r w:rsidRPr="00E753E5">
                    <w:rPr>
                      <w:rFonts w:cstheme="minorHAnsi"/>
                    </w:rPr>
                    <w:t>³</w:t>
                  </w:r>
                  <w:r w:rsidRPr="00E753E5">
                    <w:t xml:space="preserve"> x 3)</w:t>
                  </w:r>
                </w:p>
              </w:tc>
            </w:tr>
          </w:tbl>
          <w:p w:rsidR="00E231D4" w:rsidRPr="00E753E5" w:rsidRDefault="00E231D4" w:rsidP="006C1BC4"/>
          <w:p w:rsidR="00E231D4" w:rsidRPr="00E753E5" w:rsidRDefault="00E231D4" w:rsidP="006C1BC4"/>
          <w:p w:rsidR="00073C59" w:rsidRPr="00E753E5" w:rsidRDefault="00073C59" w:rsidP="006C1BC4"/>
          <w:p w:rsidR="00073C59" w:rsidRPr="00E753E5" w:rsidRDefault="00073C59" w:rsidP="006C1BC4"/>
          <w:p w:rsidR="00073C59" w:rsidRPr="00E753E5" w:rsidRDefault="00073C59" w:rsidP="006C1BC4"/>
          <w:p w:rsidR="00073C59" w:rsidRPr="00E753E5" w:rsidRDefault="00073C59" w:rsidP="006C1BC4"/>
          <w:p w:rsidR="00073C59" w:rsidRPr="00E753E5" w:rsidRDefault="00073C59" w:rsidP="006C1BC4"/>
          <w:p w:rsidR="00073C59" w:rsidRPr="00E753E5" w:rsidRDefault="00073C59" w:rsidP="006C1BC4"/>
          <w:p w:rsidR="00073C59" w:rsidRPr="00E753E5" w:rsidRDefault="00073C59" w:rsidP="006C1BC4"/>
          <w:p w:rsidR="00073C59" w:rsidRPr="00E753E5" w:rsidRDefault="00073C59" w:rsidP="006C1BC4"/>
          <w:p w:rsidR="00073C59" w:rsidRPr="00E753E5" w:rsidRDefault="00073C59" w:rsidP="006C1BC4"/>
          <w:p w:rsidR="00073C59" w:rsidRPr="00E753E5" w:rsidRDefault="00073C59" w:rsidP="006C1BC4"/>
          <w:p w:rsidR="000C67CB" w:rsidRDefault="000C67CB" w:rsidP="006C1BC4">
            <w:pPr>
              <w:rPr>
                <w:u w:val="single"/>
              </w:rPr>
            </w:pPr>
          </w:p>
          <w:p w:rsidR="000C67CB" w:rsidRDefault="000C67CB" w:rsidP="006C1BC4">
            <w:pPr>
              <w:rPr>
                <w:u w:val="single"/>
              </w:rPr>
            </w:pPr>
          </w:p>
          <w:p w:rsidR="009A0BBF" w:rsidRDefault="009A0BBF" w:rsidP="006C1BC4">
            <w:pPr>
              <w:rPr>
                <w:u w:val="single"/>
              </w:rPr>
            </w:pPr>
          </w:p>
          <w:p w:rsidR="00E231D4" w:rsidRPr="00E753E5" w:rsidRDefault="00E231D4" w:rsidP="006C1BC4">
            <w:pPr>
              <w:rPr>
                <w:u w:val="single"/>
              </w:rPr>
            </w:pPr>
            <w:r w:rsidRPr="00E753E5">
              <w:rPr>
                <w:u w:val="single"/>
              </w:rPr>
              <w:t>HCF/ LCM</w:t>
            </w:r>
            <w:r w:rsidR="00073C59" w:rsidRPr="00E753E5">
              <w:rPr>
                <w:u w:val="single"/>
              </w:rPr>
              <w:t>:</w:t>
            </w:r>
          </w:p>
          <w:p w:rsidR="00E231D4" w:rsidRPr="00E753E5" w:rsidRDefault="009A0BBF" w:rsidP="006C1BC4">
            <w:r w:rsidRPr="00E753E5"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106992</wp:posOffset>
                  </wp:positionV>
                  <wp:extent cx="2199005" cy="1650365"/>
                  <wp:effectExtent l="0" t="0" r="0" b="6985"/>
                  <wp:wrapTight wrapText="bothSides">
                    <wp:wrapPolygon edited="0">
                      <wp:start x="0" y="0"/>
                      <wp:lineTo x="0" y="21442"/>
                      <wp:lineTo x="21332" y="21442"/>
                      <wp:lineTo x="21332" y="0"/>
                      <wp:lineTo x="0" y="0"/>
                    </wp:wrapPolygon>
                  </wp:wrapTight>
                  <wp:docPr id="2" name="Picture 2" descr="Image result for venn diagrams HCF L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venn diagrams HCF L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9005" cy="1650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E231D4" w:rsidRPr="00E753E5" w:rsidRDefault="00E231D4" w:rsidP="006C1BC4"/>
          <w:p w:rsidR="00E231D4" w:rsidRPr="00E753E5" w:rsidRDefault="00E231D4" w:rsidP="006C1BC4"/>
          <w:p w:rsidR="00E231D4" w:rsidRPr="00E753E5" w:rsidRDefault="00E231D4" w:rsidP="006C1BC4"/>
          <w:p w:rsidR="00823EC9" w:rsidRPr="00E753E5" w:rsidRDefault="00823EC9" w:rsidP="006C1BC4"/>
          <w:p w:rsidR="00823EC9" w:rsidRPr="00E753E5" w:rsidRDefault="00823EC9" w:rsidP="006C1BC4"/>
          <w:p w:rsidR="00823EC9" w:rsidRPr="00E753E5" w:rsidRDefault="00823EC9" w:rsidP="006C1BC4"/>
          <w:p w:rsidR="00823EC9" w:rsidRDefault="00823EC9" w:rsidP="006C1BC4"/>
          <w:p w:rsidR="00223B0F" w:rsidRPr="00E753E5" w:rsidRDefault="00223B0F" w:rsidP="006C1BC4"/>
          <w:p w:rsidR="00823EC9" w:rsidRPr="00E753E5" w:rsidRDefault="00823EC9" w:rsidP="006C1BC4"/>
          <w:p w:rsidR="00823EC9" w:rsidRPr="00E753E5" w:rsidRDefault="00823EC9" w:rsidP="006C1BC4"/>
          <w:p w:rsidR="00823EC9" w:rsidRPr="00E753E5" w:rsidRDefault="00823EC9" w:rsidP="006C1BC4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3162"/>
              <w:gridCol w:w="3235"/>
            </w:tblGrid>
            <w:tr w:rsidR="00823EC9" w:rsidRPr="00E753E5" w:rsidTr="00823EC9">
              <w:tc>
                <w:tcPr>
                  <w:tcW w:w="3357" w:type="dxa"/>
                </w:tcPr>
                <w:p w:rsidR="00823EC9" w:rsidRPr="00E753E5" w:rsidRDefault="00823EC9" w:rsidP="006C1BC4">
                  <w:r w:rsidRPr="00E753E5">
                    <w:t>Prime Numbers</w:t>
                  </w:r>
                </w:p>
              </w:tc>
              <w:tc>
                <w:tcPr>
                  <w:tcW w:w="3358" w:type="dxa"/>
                </w:tcPr>
                <w:p w:rsidR="00823EC9" w:rsidRPr="00E753E5" w:rsidRDefault="00823EC9" w:rsidP="006C1BC4">
                  <w:r w:rsidRPr="00E753E5">
                    <w:t>2, 3, 5, 7, 9, 11, 13, 17, 19</w:t>
                  </w:r>
                </w:p>
              </w:tc>
            </w:tr>
            <w:tr w:rsidR="00823EC9" w:rsidRPr="00E753E5" w:rsidTr="00823EC9">
              <w:tc>
                <w:tcPr>
                  <w:tcW w:w="3357" w:type="dxa"/>
                </w:tcPr>
                <w:p w:rsidR="00823EC9" w:rsidRPr="00E753E5" w:rsidRDefault="00823EC9" w:rsidP="006C1BC4">
                  <w:r w:rsidRPr="00E753E5">
                    <w:t>Square Numbers</w:t>
                  </w:r>
                </w:p>
              </w:tc>
              <w:tc>
                <w:tcPr>
                  <w:tcW w:w="3358" w:type="dxa"/>
                </w:tcPr>
                <w:p w:rsidR="00823EC9" w:rsidRPr="00E753E5" w:rsidRDefault="00823EC9" w:rsidP="006C1BC4">
                  <w:r w:rsidRPr="00E753E5">
                    <w:t>1, 4, 9, 16, 25, 36, 49, 64,81,100,121,144</w:t>
                  </w:r>
                </w:p>
              </w:tc>
            </w:tr>
            <w:tr w:rsidR="00823EC9" w:rsidRPr="00E753E5" w:rsidTr="00823EC9">
              <w:tc>
                <w:tcPr>
                  <w:tcW w:w="3357" w:type="dxa"/>
                </w:tcPr>
                <w:p w:rsidR="00823EC9" w:rsidRPr="00E753E5" w:rsidRDefault="00823EC9" w:rsidP="006C1BC4">
                  <w:r w:rsidRPr="00E753E5">
                    <w:t>Cube Numbers</w:t>
                  </w:r>
                </w:p>
              </w:tc>
              <w:tc>
                <w:tcPr>
                  <w:tcW w:w="3358" w:type="dxa"/>
                </w:tcPr>
                <w:p w:rsidR="00823EC9" w:rsidRPr="00E753E5" w:rsidRDefault="00823EC9" w:rsidP="006C1BC4">
                  <w:r w:rsidRPr="00E753E5">
                    <w:t>1, 8, 27, 64, 125</w:t>
                  </w:r>
                </w:p>
              </w:tc>
            </w:tr>
          </w:tbl>
          <w:p w:rsidR="00C21453" w:rsidRPr="00E753E5" w:rsidRDefault="00C21453" w:rsidP="006C1BC4">
            <w:pPr>
              <w:tabs>
                <w:tab w:val="center" w:pos="1418"/>
              </w:tabs>
              <w:spacing w:line="200" w:lineRule="exact"/>
              <w:rPr>
                <w:u w:val="single"/>
              </w:rPr>
            </w:pPr>
          </w:p>
        </w:tc>
        <w:tc>
          <w:tcPr>
            <w:tcW w:w="4710" w:type="dxa"/>
          </w:tcPr>
          <w:p w:rsidR="00B308C6" w:rsidRDefault="00C21453" w:rsidP="006C1BC4">
            <w:pPr>
              <w:rPr>
                <w:b/>
                <w:u w:val="single"/>
              </w:rPr>
            </w:pPr>
            <w:r w:rsidRPr="00C21453">
              <w:rPr>
                <w:b/>
                <w:u w:val="single"/>
              </w:rPr>
              <w:t xml:space="preserve">Topic </w:t>
            </w:r>
            <w:r w:rsidR="00823EC9">
              <w:rPr>
                <w:b/>
                <w:u w:val="single"/>
              </w:rPr>
              <w:t>1 – Continued</w:t>
            </w:r>
          </w:p>
          <w:p w:rsidR="00823EC9" w:rsidRDefault="00823EC9" w:rsidP="006C1BC4">
            <w:pPr>
              <w:rPr>
                <w:b/>
                <w:u w:val="single"/>
              </w:rPr>
            </w:pPr>
          </w:p>
          <w:p w:rsidR="00823EC9" w:rsidRPr="00000289" w:rsidRDefault="00823EC9" w:rsidP="006C1BC4">
            <w:pPr>
              <w:rPr>
                <w:b/>
              </w:rPr>
            </w:pPr>
            <w:r w:rsidRPr="00000289">
              <w:rPr>
                <w:b/>
              </w:rPr>
              <w:t>Standard Form</w:t>
            </w:r>
          </w:p>
          <w:p w:rsidR="00823EC9" w:rsidRPr="007A1D96" w:rsidRDefault="00823EC9" w:rsidP="006C1BC4">
            <w:pPr>
              <w:spacing w:line="200" w:lineRule="exact"/>
              <w:rPr>
                <w:rFonts w:ascii="Cambria" w:eastAsiaTheme="minorEastAsia" w:hAnsi="Cambria"/>
                <w:color w:val="000000" w:themeColor="text1"/>
                <w:sz w:val="18"/>
              </w:rPr>
            </w:pPr>
            <w:r w:rsidRPr="007A1D96">
              <w:rPr>
                <w:rFonts w:ascii="Cambria" w:hAnsi="Cambria"/>
                <w:color w:val="000000" w:themeColor="text1"/>
                <w:sz w:val="18"/>
              </w:rPr>
              <w:t xml:space="preserve">Standard form numbers are of the form </w:t>
            </w:r>
            <m:oMath>
              <m:r>
                <w:rPr>
                  <w:rFonts w:ascii="Cambria Math" w:hAnsi="Cambria Math"/>
                  <w:color w:val="000000" w:themeColor="text1"/>
                  <w:sz w:val="18"/>
                </w:rPr>
                <m:t>a×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000000" w:themeColor="text1"/>
                      <w:sz w:val="18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 w:themeColor="text1"/>
                      <w:sz w:val="18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color w:val="000000" w:themeColor="text1"/>
                      <w:sz w:val="18"/>
                    </w:rPr>
                    <m:t>n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color w:val="000000" w:themeColor="text1"/>
                  <w:sz w:val="18"/>
                </w:rPr>
                <m:t xml:space="preserve">, where </m:t>
              </m:r>
              <m:r>
                <w:rPr>
                  <w:rFonts w:ascii="Cambria Math" w:hAnsi="Cambria Math"/>
                  <w:color w:val="000000" w:themeColor="text1"/>
                  <w:sz w:val="18"/>
                </w:rPr>
                <m:t>1≤a&lt;10</m:t>
              </m:r>
            </m:oMath>
            <w:r>
              <w:rPr>
                <w:rFonts w:ascii="Cambria" w:eastAsiaTheme="minorEastAsia" w:hAnsi="Cambria"/>
                <w:color w:val="000000" w:themeColor="text1"/>
                <w:sz w:val="18"/>
              </w:rPr>
              <w:t xml:space="preserve"> and </w:t>
            </w:r>
            <m:oMath>
              <m:r>
                <w:rPr>
                  <w:rFonts w:ascii="Cambria Math" w:eastAsiaTheme="minorEastAsia" w:hAnsi="Cambria Math"/>
                  <w:color w:val="000000" w:themeColor="text1"/>
                  <w:sz w:val="18"/>
                </w:rPr>
                <m:t>n</m:t>
              </m:r>
            </m:oMath>
            <w:r w:rsidRPr="007A1D96">
              <w:rPr>
                <w:rFonts w:ascii="Cambria" w:eastAsiaTheme="minorEastAsia" w:hAnsi="Cambria"/>
                <w:color w:val="000000" w:themeColor="text1"/>
                <w:sz w:val="18"/>
              </w:rPr>
              <w:t xml:space="preserve"> </w:t>
            </w:r>
            <w:r>
              <w:rPr>
                <w:rFonts w:ascii="Cambria" w:eastAsiaTheme="minorEastAsia" w:hAnsi="Cambria"/>
                <w:color w:val="000000" w:themeColor="text1"/>
                <w:sz w:val="18"/>
              </w:rPr>
              <w:t xml:space="preserve">is </w:t>
            </w:r>
            <w:r w:rsidRPr="007A1D96">
              <w:rPr>
                <w:rFonts w:ascii="Cambria" w:eastAsiaTheme="minorEastAsia" w:hAnsi="Cambria"/>
                <w:color w:val="000000" w:themeColor="text1"/>
                <w:sz w:val="18"/>
              </w:rPr>
              <w:t>an integer.</w:t>
            </w:r>
          </w:p>
          <w:p w:rsidR="00823EC9" w:rsidRDefault="00823EC9" w:rsidP="006C1BC4">
            <w:pPr>
              <w:rPr>
                <w:b/>
                <w:u w:val="single"/>
              </w:rPr>
            </w:pPr>
          </w:p>
          <w:p w:rsidR="00823EC9" w:rsidRDefault="00823EC9" w:rsidP="006C1BC4">
            <w:pPr>
              <w:rPr>
                <w:b/>
              </w:rPr>
            </w:pPr>
            <w:r w:rsidRPr="00000289">
              <w:rPr>
                <w:b/>
              </w:rPr>
              <w:t>Index Laws</w:t>
            </w:r>
          </w:p>
          <w:p w:rsidR="00680CA9" w:rsidRDefault="00680CA9" w:rsidP="006C1BC4">
            <w:pPr>
              <w:rPr>
                <w:b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838"/>
              <w:gridCol w:w="2410"/>
            </w:tblGrid>
            <w:tr w:rsidR="00680CA9" w:rsidTr="0099706A">
              <w:tc>
                <w:tcPr>
                  <w:tcW w:w="1838" w:type="dxa"/>
                </w:tcPr>
                <w:p w:rsidR="00680CA9" w:rsidRPr="00135A3D" w:rsidRDefault="00680CA9" w:rsidP="00680CA9">
                  <w:pPr>
                    <w:rPr>
                      <w:sz w:val="20"/>
                      <w:szCs w:val="20"/>
                    </w:rPr>
                  </w:pPr>
                  <w:r w:rsidRPr="00135A3D">
                    <w:rPr>
                      <w:sz w:val="20"/>
                      <w:szCs w:val="20"/>
                    </w:rPr>
                    <w:t>Multiplying</w:t>
                  </w:r>
                </w:p>
              </w:tc>
              <w:tc>
                <w:tcPr>
                  <w:tcW w:w="2410" w:type="dxa"/>
                </w:tcPr>
                <w:p w:rsidR="00680CA9" w:rsidRPr="00135A3D" w:rsidRDefault="00E35417" w:rsidP="00680CA9">
                  <w:pPr>
                    <w:jc w:val="center"/>
                    <w:rPr>
                      <w:sz w:val="20"/>
                      <w:szCs w:val="20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a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 xml:space="preserve"> x 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b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 xml:space="preserve"> = 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a+b</m:t>
                          </m:r>
                        </m:sup>
                      </m:sSup>
                    </m:oMath>
                  </m:oMathPara>
                </w:p>
              </w:tc>
            </w:tr>
            <w:tr w:rsidR="00680CA9" w:rsidTr="0099706A">
              <w:tc>
                <w:tcPr>
                  <w:tcW w:w="1838" w:type="dxa"/>
                </w:tcPr>
                <w:p w:rsidR="00680CA9" w:rsidRPr="00135A3D" w:rsidRDefault="00680CA9" w:rsidP="00680CA9">
                  <w:pPr>
                    <w:rPr>
                      <w:sz w:val="20"/>
                      <w:szCs w:val="20"/>
                    </w:rPr>
                  </w:pPr>
                  <w:r w:rsidRPr="00135A3D">
                    <w:rPr>
                      <w:sz w:val="20"/>
                      <w:szCs w:val="20"/>
                    </w:rPr>
                    <w:t>Dividing</w:t>
                  </w:r>
                </w:p>
              </w:tc>
              <w:tc>
                <w:tcPr>
                  <w:tcW w:w="2410" w:type="dxa"/>
                </w:tcPr>
                <w:p w:rsidR="00680CA9" w:rsidRPr="00135A3D" w:rsidRDefault="00E35417" w:rsidP="00680CA9">
                  <w:pPr>
                    <w:jc w:val="center"/>
                    <w:rPr>
                      <w:sz w:val="20"/>
                      <w:szCs w:val="20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a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 xml:space="preserve"> ÷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b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 xml:space="preserve">= 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a-b</m:t>
                          </m:r>
                        </m:sup>
                      </m:sSup>
                    </m:oMath>
                  </m:oMathPara>
                </w:p>
              </w:tc>
            </w:tr>
            <w:tr w:rsidR="00680CA9" w:rsidTr="0099706A">
              <w:tc>
                <w:tcPr>
                  <w:tcW w:w="1838" w:type="dxa"/>
                </w:tcPr>
                <w:p w:rsidR="00680CA9" w:rsidRPr="00135A3D" w:rsidRDefault="00680CA9" w:rsidP="00680CA9">
                  <w:pPr>
                    <w:rPr>
                      <w:sz w:val="20"/>
                      <w:szCs w:val="20"/>
                    </w:rPr>
                  </w:pPr>
                  <w:r w:rsidRPr="00135A3D">
                    <w:rPr>
                      <w:sz w:val="20"/>
                      <w:szCs w:val="20"/>
                    </w:rPr>
                    <w:t>Raising the power</w:t>
                  </w:r>
                </w:p>
              </w:tc>
              <w:tc>
                <w:tcPr>
                  <w:tcW w:w="2410" w:type="dxa"/>
                </w:tcPr>
                <w:p w:rsidR="00680CA9" w:rsidRPr="00135A3D" w:rsidRDefault="00E35417" w:rsidP="00680CA9">
                  <w:pPr>
                    <w:jc w:val="center"/>
                    <w:rPr>
                      <w:sz w:val="20"/>
                      <w:szCs w:val="20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(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0"/>
                                  <w:szCs w:val="20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y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a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)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b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 xml:space="preserve">= 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ab</m:t>
                          </m:r>
                        </m:sup>
                      </m:sSup>
                    </m:oMath>
                  </m:oMathPara>
                </w:p>
              </w:tc>
            </w:tr>
            <w:tr w:rsidR="00680CA9" w:rsidTr="0099706A">
              <w:tc>
                <w:tcPr>
                  <w:tcW w:w="1838" w:type="dxa"/>
                </w:tcPr>
                <w:p w:rsidR="00680CA9" w:rsidRPr="00135A3D" w:rsidRDefault="00680CA9" w:rsidP="00680CA9">
                  <w:pPr>
                    <w:rPr>
                      <w:sz w:val="20"/>
                      <w:szCs w:val="20"/>
                    </w:rPr>
                  </w:pPr>
                  <w:r w:rsidRPr="00135A3D">
                    <w:rPr>
                      <w:sz w:val="20"/>
                      <w:szCs w:val="20"/>
                    </w:rPr>
                    <w:t>Power of zero</w:t>
                  </w:r>
                </w:p>
              </w:tc>
              <w:tc>
                <w:tcPr>
                  <w:tcW w:w="2410" w:type="dxa"/>
                </w:tcPr>
                <w:p w:rsidR="00680CA9" w:rsidRPr="00135A3D" w:rsidRDefault="00E35417" w:rsidP="00680CA9">
                  <w:pPr>
                    <w:jc w:val="center"/>
                    <w:rPr>
                      <w:sz w:val="20"/>
                      <w:szCs w:val="20"/>
                    </w:rPr>
                  </w:pPr>
                  <m:oMath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0</m:t>
                        </m:r>
                      </m:sup>
                    </m:sSup>
                  </m:oMath>
                  <w:r w:rsidR="00680CA9" w:rsidRPr="00135A3D">
                    <w:rPr>
                      <w:rFonts w:eastAsiaTheme="minorEastAsia"/>
                      <w:sz w:val="20"/>
                      <w:szCs w:val="20"/>
                    </w:rPr>
                    <w:t xml:space="preserve"> = 1</w:t>
                  </w:r>
                </w:p>
              </w:tc>
            </w:tr>
            <w:tr w:rsidR="00680CA9" w:rsidTr="0099706A">
              <w:tc>
                <w:tcPr>
                  <w:tcW w:w="1838" w:type="dxa"/>
                </w:tcPr>
                <w:p w:rsidR="00680CA9" w:rsidRPr="00135A3D" w:rsidRDefault="00680CA9" w:rsidP="00680CA9">
                  <w:pPr>
                    <w:rPr>
                      <w:sz w:val="20"/>
                      <w:szCs w:val="20"/>
                    </w:rPr>
                  </w:pPr>
                  <w:r w:rsidRPr="00135A3D">
                    <w:rPr>
                      <w:sz w:val="20"/>
                      <w:szCs w:val="20"/>
                    </w:rPr>
                    <w:t>Negative indices</w:t>
                  </w:r>
                </w:p>
              </w:tc>
              <w:tc>
                <w:tcPr>
                  <w:tcW w:w="2410" w:type="dxa"/>
                </w:tcPr>
                <w:p w:rsidR="00680CA9" w:rsidRPr="00135A3D" w:rsidRDefault="00E35417" w:rsidP="00680CA9">
                  <w:pPr>
                    <w:jc w:val="center"/>
                    <w:rPr>
                      <w:rFonts w:eastAsiaTheme="minorEastAsia"/>
                      <w:sz w:val="20"/>
                      <w:szCs w:val="20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sz w:val="20"/>
                              <w:szCs w:val="20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sz w:val="20"/>
                              <w:szCs w:val="20"/>
                            </w:rPr>
                            <m:t xml:space="preserve">-a 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  <w:sz w:val="20"/>
                          <w:szCs w:val="20"/>
                        </w:rPr>
                        <m:t xml:space="preserve">= 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  <w:sz w:val="20"/>
                              <w:szCs w:val="20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  <w:sz w:val="20"/>
                              <w:szCs w:val="20"/>
                            </w:rPr>
                            <m:t>1</m:t>
                          </m:r>
                        </m:num>
                        <m:den>
                          <m:sSup>
                            <m:sSup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20"/>
                                  <w:szCs w:val="20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/>
                                  <w:sz w:val="20"/>
                                  <w:szCs w:val="20"/>
                                </w:rPr>
                                <m:t>y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/>
                                  <w:sz w:val="20"/>
                                  <w:szCs w:val="20"/>
                                </w:rPr>
                                <m:t>a</m:t>
                              </m:r>
                            </m:sup>
                          </m:sSup>
                        </m:den>
                      </m:f>
                    </m:oMath>
                  </m:oMathPara>
                </w:p>
              </w:tc>
            </w:tr>
            <w:tr w:rsidR="00680CA9" w:rsidTr="0099706A">
              <w:tc>
                <w:tcPr>
                  <w:tcW w:w="1838" w:type="dxa"/>
                </w:tcPr>
                <w:p w:rsidR="00680CA9" w:rsidRPr="00135A3D" w:rsidRDefault="00680CA9" w:rsidP="00680CA9">
                  <w:pPr>
                    <w:rPr>
                      <w:sz w:val="20"/>
                      <w:szCs w:val="20"/>
                    </w:rPr>
                  </w:pPr>
                  <w:r w:rsidRPr="00135A3D">
                    <w:rPr>
                      <w:sz w:val="20"/>
                      <w:szCs w:val="20"/>
                    </w:rPr>
                    <w:t>Fractional indices</w:t>
                  </w:r>
                </w:p>
              </w:tc>
              <w:tc>
                <w:tcPr>
                  <w:tcW w:w="2410" w:type="dxa"/>
                </w:tcPr>
                <w:p w:rsidR="00680CA9" w:rsidRPr="00135A3D" w:rsidRDefault="00E35417" w:rsidP="00680CA9">
                  <w:pPr>
                    <w:jc w:val="center"/>
                    <w:rPr>
                      <w:sz w:val="20"/>
                      <w:szCs w:val="20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y</m:t>
                          </m:r>
                        </m:e>
                        <m:sup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0"/>
                                  <w:szCs w:val="20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a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b</m:t>
                              </m:r>
                            </m:den>
                          </m:f>
                        </m:sup>
                      </m:sSup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 xml:space="preserve">= </m:t>
                      </m:r>
                      <m:rad>
                        <m:radPr>
                          <m:ctrlPr>
                            <w:rPr>
                              <w:rFonts w:ascii="Cambria Math" w:hAnsi="Cambria Math"/>
                              <w:i/>
                              <w:sz w:val="20"/>
                              <w:szCs w:val="20"/>
                            </w:rPr>
                          </m:ctrlPr>
                        </m:radPr>
                        <m:deg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b</m:t>
                          </m:r>
                        </m:deg>
                        <m:e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0"/>
                                  <w:szCs w:val="20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y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a</m:t>
                              </m:r>
                            </m:sup>
                          </m:sSup>
                        </m:e>
                      </m:rad>
                    </m:oMath>
                  </m:oMathPara>
                </w:p>
              </w:tc>
            </w:tr>
            <w:tr w:rsidR="00680CA9" w:rsidTr="0099706A">
              <w:tc>
                <w:tcPr>
                  <w:tcW w:w="1838" w:type="dxa"/>
                </w:tcPr>
                <w:p w:rsidR="00680CA9" w:rsidRPr="00135A3D" w:rsidRDefault="00680CA9" w:rsidP="00680CA9">
                  <w:pPr>
                    <w:rPr>
                      <w:sz w:val="18"/>
                      <w:szCs w:val="18"/>
                    </w:rPr>
                  </w:pPr>
                  <w:r w:rsidRPr="00135A3D">
                    <w:rPr>
                      <w:sz w:val="18"/>
                      <w:szCs w:val="18"/>
                    </w:rPr>
                    <w:t xml:space="preserve">Square root is the same as power of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2</m:t>
                        </m:r>
                      </m:den>
                    </m:f>
                  </m:oMath>
                </w:p>
              </w:tc>
              <w:tc>
                <w:tcPr>
                  <w:tcW w:w="2410" w:type="dxa"/>
                </w:tcPr>
                <w:p w:rsidR="00680CA9" w:rsidRPr="00135A3D" w:rsidRDefault="00E35417" w:rsidP="00680CA9">
                  <w:pPr>
                    <w:jc w:val="center"/>
                    <w:rPr>
                      <w:rFonts w:ascii="Calibri" w:eastAsia="Calibri" w:hAnsi="Calibri" w:cs="Times New Roman"/>
                      <w:sz w:val="20"/>
                      <w:szCs w:val="20"/>
                    </w:rPr>
                  </w:pPr>
                  <m:oMath>
                    <m:rad>
                      <m:radPr>
                        <m:degHide m:val="1"/>
                        <m:ctrlPr>
                          <w:rPr>
                            <w:rFonts w:ascii="Cambria Math" w:eastAsia="Calibri" w:hAnsi="Cambria Math" w:cs="Times New Roman"/>
                            <w:i/>
                            <w:sz w:val="20"/>
                            <w:szCs w:val="20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="Calibri" w:hAnsi="Cambria Math" w:cs="Times New Roman"/>
                            <w:sz w:val="20"/>
                            <w:szCs w:val="20"/>
                          </w:rPr>
                          <m:t>y</m:t>
                        </m:r>
                      </m:e>
                    </m:rad>
                  </m:oMath>
                  <w:r w:rsidR="00680CA9" w:rsidRPr="00135A3D">
                    <w:rPr>
                      <w:rFonts w:ascii="Calibri" w:eastAsia="Calibri" w:hAnsi="Calibri" w:cs="Times New Roman"/>
                      <w:sz w:val="20"/>
                      <w:szCs w:val="20"/>
                    </w:rPr>
                    <w:t xml:space="preserve"> = </w:t>
                  </w:r>
                  <m:oMath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0"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0"/>
                            <w:szCs w:val="20"/>
                          </w:rPr>
                          <m:t>y</m:t>
                        </m:r>
                      </m:e>
                      <m:sup>
                        <m:f>
                          <m:f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0"/>
                                <w:szCs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Calibri" w:hAnsi="Cambria Math" w:cs="Times New Roman"/>
                                <w:sz w:val="20"/>
                                <w:szCs w:val="20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="Calibri" w:hAnsi="Cambria Math" w:cs="Times New Roman"/>
                                <w:sz w:val="20"/>
                                <w:szCs w:val="20"/>
                              </w:rPr>
                              <m:t>2</m:t>
                            </m:r>
                          </m:den>
                        </m:f>
                      </m:sup>
                    </m:sSup>
                  </m:oMath>
                </w:p>
              </w:tc>
            </w:tr>
          </w:tbl>
          <w:p w:rsidR="00680CA9" w:rsidRDefault="00680CA9" w:rsidP="006C1BC4">
            <w:pPr>
              <w:rPr>
                <w:b/>
              </w:rPr>
            </w:pPr>
          </w:p>
          <w:p w:rsidR="000C67CB" w:rsidRDefault="000C67CB" w:rsidP="006C1BC4">
            <w:pPr>
              <w:rPr>
                <w:b/>
              </w:rPr>
            </w:pPr>
          </w:p>
          <w:p w:rsidR="003E2551" w:rsidRPr="00000289" w:rsidRDefault="000C67CB" w:rsidP="006C1BC4">
            <w:pPr>
              <w:spacing w:before="100" w:after="200" w:line="200" w:lineRule="exact"/>
              <w:rPr>
                <w:rFonts w:eastAsiaTheme="minorEastAsia" w:cstheme="minorHAnsi"/>
                <w:b/>
                <w:color w:val="000000" w:themeColor="text1"/>
              </w:rPr>
            </w:pPr>
            <w:r>
              <w:rPr>
                <w:rFonts w:eastAsiaTheme="minorEastAsia" w:cstheme="minorHAnsi"/>
                <w:b/>
                <w:color w:val="000000" w:themeColor="text1"/>
              </w:rPr>
              <w:t>T</w:t>
            </w:r>
            <w:r w:rsidR="003E2551" w:rsidRPr="00000289">
              <w:rPr>
                <w:rFonts w:eastAsiaTheme="minorEastAsia" w:cstheme="minorHAnsi"/>
                <w:b/>
                <w:color w:val="000000" w:themeColor="text1"/>
              </w:rPr>
              <w:t xml:space="preserve">he Rules of Surds </w:t>
            </w:r>
            <w:r w:rsidR="003E2551" w:rsidRPr="00000289">
              <w:rPr>
                <w:rFonts w:eastAsiaTheme="minorEastAsia" w:cstheme="minorHAnsi"/>
                <w:b/>
                <w:i/>
                <w:color w:val="000000" w:themeColor="text1"/>
              </w:rPr>
              <w:t>(Higher Only)</w:t>
            </w:r>
          </w:p>
          <w:p w:rsidR="001B2649" w:rsidRPr="001B2649" w:rsidRDefault="00E35417" w:rsidP="001B2649">
            <w:pPr>
              <w:pStyle w:val="ListParagraph"/>
              <w:numPr>
                <w:ilvl w:val="0"/>
                <w:numId w:val="3"/>
              </w:numPr>
              <w:tabs>
                <w:tab w:val="left" w:pos="9885"/>
              </w:tabs>
              <w:rPr>
                <w:rFonts w:ascii="Arial Narrow" w:hAnsi="Arial Narrow"/>
                <w:sz w:val="28"/>
                <w:szCs w:val="28"/>
              </w:rPr>
            </w:pP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</m:t>
                  </m:r>
                </m:e>
              </m:rad>
            </m:oMath>
            <w:r w:rsidR="001B2649">
              <w:rPr>
                <w:rFonts w:ascii="Arial Narrow" w:eastAsiaTheme="minorEastAsia" w:hAnsi="Arial Narrow"/>
                <w:sz w:val="28"/>
                <w:szCs w:val="28"/>
              </w:rPr>
              <w:t xml:space="preserve"> x </w:t>
            </w:r>
            <m:oMath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b</m:t>
                  </m:r>
                </m:e>
              </m:rad>
            </m:oMath>
            <w:r w:rsidR="001B2649">
              <w:rPr>
                <w:rFonts w:ascii="Arial Narrow" w:eastAsiaTheme="minorEastAsia" w:hAnsi="Arial Narrow"/>
                <w:sz w:val="28"/>
                <w:szCs w:val="28"/>
              </w:rPr>
              <w:t xml:space="preserve"> = </w:t>
            </w:r>
            <m:oMath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ab</m:t>
                  </m:r>
                </m:e>
              </m:rad>
            </m:oMath>
          </w:p>
          <w:p w:rsidR="001B2649" w:rsidRPr="001B2649" w:rsidRDefault="00E35417" w:rsidP="001B2649">
            <w:pPr>
              <w:pStyle w:val="ListParagraph"/>
              <w:numPr>
                <w:ilvl w:val="0"/>
                <w:numId w:val="3"/>
              </w:numPr>
              <w:tabs>
                <w:tab w:val="left" w:pos="9885"/>
              </w:tabs>
              <w:rPr>
                <w:rFonts w:ascii="Arial Narrow" w:eastAsiaTheme="minorEastAsia" w:hAnsi="Arial Narrow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a</m:t>
                      </m:r>
                    </m:e>
                  </m:rad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b</m:t>
                      </m:r>
                    </m:e>
                  </m:rad>
                </m:den>
              </m:f>
            </m:oMath>
            <w:r w:rsidR="001B2649">
              <w:rPr>
                <w:rFonts w:ascii="Arial Narrow" w:eastAsiaTheme="minorEastAsia" w:hAnsi="Arial Narrow"/>
                <w:sz w:val="28"/>
                <w:szCs w:val="28"/>
              </w:rPr>
              <w:t xml:space="preserve"> = </w:t>
            </w:r>
            <m:oMath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a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b</m:t>
                      </m:r>
                    </m:den>
                  </m:f>
                </m:e>
              </m:rad>
            </m:oMath>
          </w:p>
          <w:p w:rsidR="001B2649" w:rsidRDefault="00E35417" w:rsidP="001B2649">
            <w:pPr>
              <w:pStyle w:val="ListParagraph"/>
              <w:numPr>
                <w:ilvl w:val="0"/>
                <w:numId w:val="3"/>
              </w:numPr>
              <w:tabs>
                <w:tab w:val="left" w:pos="9885"/>
              </w:tabs>
              <w:rPr>
                <w:rFonts w:ascii="Arial Narrow" w:eastAsiaTheme="minorEastAsia" w:hAnsi="Arial Narrow"/>
                <w:sz w:val="28"/>
                <w:szCs w:val="28"/>
              </w:rPr>
            </w:pP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a </m:t>
                  </m:r>
                </m:e>
              </m:rad>
              <m:r>
                <w:rPr>
                  <w:rFonts w:ascii="Cambria Math" w:hAnsi="Cambria Math"/>
                  <w:sz w:val="28"/>
                  <w:szCs w:val="28"/>
                </w:rPr>
                <m:t xml:space="preserve"> x 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</m:t>
                  </m:r>
                </m:e>
              </m:rad>
              <m:r>
                <w:rPr>
                  <w:rFonts w:ascii="Cambria Math" w:hAnsi="Cambria Math"/>
                  <w:sz w:val="28"/>
                  <w:szCs w:val="28"/>
                </w:rPr>
                <m:t>=a</m:t>
              </m:r>
            </m:oMath>
          </w:p>
          <w:p w:rsidR="001B2649" w:rsidRDefault="001B2649" w:rsidP="001B2649">
            <w:pPr>
              <w:pStyle w:val="ListParagraph"/>
              <w:numPr>
                <w:ilvl w:val="0"/>
                <w:numId w:val="3"/>
              </w:numPr>
              <w:tabs>
                <w:tab w:val="left" w:pos="9885"/>
              </w:tabs>
              <w:rPr>
                <w:rFonts w:ascii="Arial Narrow" w:eastAsiaTheme="minorEastAsia" w:hAnsi="Arial Narrow"/>
                <w:sz w:val="28"/>
                <w:szCs w:val="28"/>
              </w:rPr>
            </w:pPr>
            <w:r>
              <w:rPr>
                <w:rFonts w:ascii="Arial Narrow" w:eastAsiaTheme="minorEastAsia" w:hAnsi="Arial Narrow"/>
                <w:sz w:val="28"/>
                <w:szCs w:val="28"/>
              </w:rPr>
              <w:t>4</w:t>
            </w:r>
            <m:oMath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a</m:t>
                  </m:r>
                </m:e>
              </m:rad>
            </m:oMath>
            <w:r>
              <w:rPr>
                <w:rFonts w:ascii="Arial Narrow" w:eastAsiaTheme="minorEastAsia" w:hAnsi="Arial Narrow"/>
                <w:sz w:val="28"/>
                <w:szCs w:val="28"/>
              </w:rPr>
              <w:t xml:space="preserve"> + 5</w:t>
            </w:r>
            <m:oMath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a</m:t>
                  </m:r>
                </m:e>
              </m:rad>
            </m:oMath>
            <w:r>
              <w:rPr>
                <w:rFonts w:ascii="Arial Narrow" w:eastAsiaTheme="minorEastAsia" w:hAnsi="Arial Narrow"/>
                <w:sz w:val="28"/>
                <w:szCs w:val="28"/>
              </w:rPr>
              <w:t xml:space="preserve"> = 9 </w:t>
            </w:r>
            <m:oMath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a</m:t>
                  </m:r>
                </m:e>
              </m:rad>
            </m:oMath>
          </w:p>
          <w:p w:rsidR="006C1BC4" w:rsidRPr="001B2649" w:rsidRDefault="00E35417" w:rsidP="001B2649">
            <w:pPr>
              <w:pStyle w:val="ListParagraph"/>
              <w:numPr>
                <w:ilvl w:val="0"/>
                <w:numId w:val="3"/>
              </w:numPr>
              <w:tabs>
                <w:tab w:val="left" w:pos="9885"/>
              </w:tabs>
              <w:rPr>
                <w:rFonts w:ascii="Arial Narrow" w:eastAsiaTheme="minorEastAsia" w:hAnsi="Arial Narrow"/>
                <w:sz w:val="28"/>
                <w:szCs w:val="28"/>
              </w:rPr>
            </w:pPr>
            <m:oMath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a</m:t>
                  </m:r>
                </m:e>
              </m:rad>
              <m:r>
                <w:rPr>
                  <w:rFonts w:ascii="Cambria Math" w:eastAsiaTheme="minorEastAsia" w:hAnsi="Cambria Math"/>
                  <w:sz w:val="28"/>
                  <w:szCs w:val="28"/>
                </w:rPr>
                <m:t xml:space="preserve">+ 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b</m:t>
                  </m:r>
                </m:e>
              </m:rad>
            </m:oMath>
            <w:r w:rsidR="001B2649">
              <w:rPr>
                <w:rFonts w:ascii="Arial Narrow" w:eastAsiaTheme="minorEastAsia" w:hAnsi="Arial Narrow"/>
                <w:sz w:val="28"/>
                <w:szCs w:val="28"/>
              </w:rPr>
              <w:t xml:space="preserve"> = does not simplify</w:t>
            </w:r>
          </w:p>
          <w:p w:rsidR="006C1BC4" w:rsidRDefault="006C1BC4" w:rsidP="006C1BC4">
            <w:pPr>
              <w:spacing w:before="100" w:after="200" w:line="200" w:lineRule="exact"/>
              <w:rPr>
                <w:rFonts w:ascii="Cambria" w:eastAsiaTheme="minorEastAsia" w:hAnsi="Cambria"/>
                <w:b/>
                <w:color w:val="000000" w:themeColor="text1"/>
                <w:sz w:val="18"/>
                <w:u w:val="single"/>
              </w:rPr>
            </w:pPr>
          </w:p>
          <w:p w:rsidR="006C1BC4" w:rsidRDefault="006C1BC4" w:rsidP="006C1BC4">
            <w:pPr>
              <w:spacing w:before="100" w:after="200" w:line="200" w:lineRule="exact"/>
              <w:rPr>
                <w:rFonts w:ascii="Cambria" w:eastAsiaTheme="minorEastAsia" w:hAnsi="Cambria"/>
                <w:b/>
                <w:color w:val="000000" w:themeColor="text1"/>
                <w:sz w:val="18"/>
                <w:u w:val="single"/>
              </w:rPr>
            </w:pPr>
          </w:p>
          <w:p w:rsidR="001B2649" w:rsidRDefault="001B2649" w:rsidP="006C1BC4">
            <w:pPr>
              <w:spacing w:before="100" w:after="200" w:line="200" w:lineRule="exact"/>
              <w:rPr>
                <w:rFonts w:ascii="Cambria" w:eastAsiaTheme="minorEastAsia" w:hAnsi="Cambria"/>
                <w:b/>
                <w:color w:val="000000" w:themeColor="text1"/>
                <w:sz w:val="18"/>
                <w:u w:val="single"/>
              </w:rPr>
            </w:pPr>
          </w:p>
          <w:p w:rsidR="001B2649" w:rsidRDefault="001B2649" w:rsidP="006C1BC4">
            <w:pPr>
              <w:spacing w:before="100" w:after="200" w:line="200" w:lineRule="exact"/>
              <w:rPr>
                <w:rFonts w:ascii="Cambria" w:eastAsiaTheme="minorEastAsia" w:hAnsi="Cambria"/>
                <w:b/>
                <w:color w:val="000000" w:themeColor="text1"/>
                <w:sz w:val="18"/>
                <w:u w:val="single"/>
              </w:rPr>
            </w:pPr>
          </w:p>
          <w:p w:rsidR="009A0BBF" w:rsidRPr="003E2551" w:rsidRDefault="009A0BBF" w:rsidP="006C1BC4">
            <w:pPr>
              <w:spacing w:before="100" w:after="200" w:line="200" w:lineRule="exact"/>
              <w:rPr>
                <w:rFonts w:ascii="Cambria" w:eastAsiaTheme="minorEastAsia" w:hAnsi="Cambria"/>
                <w:b/>
                <w:color w:val="000000" w:themeColor="text1"/>
                <w:sz w:val="18"/>
                <w:u w:val="single"/>
              </w:rPr>
            </w:pPr>
          </w:p>
        </w:tc>
        <w:tc>
          <w:tcPr>
            <w:tcW w:w="4279" w:type="dxa"/>
          </w:tcPr>
          <w:p w:rsidR="00B308C6" w:rsidRDefault="00C21453" w:rsidP="006C1BC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Topic </w:t>
            </w:r>
            <w:r w:rsidR="003E2551">
              <w:rPr>
                <w:b/>
                <w:u w:val="single"/>
              </w:rPr>
              <w:t xml:space="preserve">2 – Fractions and Percentages </w:t>
            </w:r>
            <w:r w:rsidR="002F1842">
              <w:rPr>
                <w:b/>
                <w:u w:val="single"/>
              </w:rPr>
              <w:t xml:space="preserve"> (</w:t>
            </w:r>
            <w:proofErr w:type="spellStart"/>
            <w:r w:rsidR="002F1842">
              <w:rPr>
                <w:b/>
                <w:u w:val="single"/>
              </w:rPr>
              <w:t>Hegarty</w:t>
            </w:r>
            <w:proofErr w:type="spellEnd"/>
            <w:r w:rsidR="002F1842">
              <w:rPr>
                <w:b/>
                <w:u w:val="single"/>
              </w:rPr>
              <w:t xml:space="preserve"> 48, 52, 60, 65-70, 73, 77, 78,  80 – 87, 90, 93, 98)</w:t>
            </w:r>
          </w:p>
          <w:p w:rsidR="002F1842" w:rsidRDefault="002F1842" w:rsidP="006C1BC4">
            <w:pPr>
              <w:spacing w:line="200" w:lineRule="exact"/>
              <w:rPr>
                <w:rFonts w:ascii="Cambria Math" w:eastAsiaTheme="minorEastAsia" w:hAnsi="Cambria Math"/>
                <w:color w:val="000000" w:themeColor="text1"/>
                <w:sz w:val="18"/>
              </w:rPr>
            </w:pPr>
          </w:p>
          <w:p w:rsidR="00FA66D8" w:rsidRPr="00810967" w:rsidRDefault="00FA66D8" w:rsidP="006C1BC4">
            <w:pPr>
              <w:spacing w:line="200" w:lineRule="exact"/>
              <w:rPr>
                <w:rFonts w:ascii="Cambria Math" w:eastAsiaTheme="minorEastAsia" w:hAnsi="Cambria Math"/>
                <w:color w:val="000000" w:themeColor="text1"/>
                <w:sz w:val="18"/>
              </w:rPr>
            </w:pPr>
            <w:r>
              <w:rPr>
                <w:rFonts w:ascii="Cambria Math" w:eastAsiaTheme="minorEastAsia" w:hAnsi="Cambria Math"/>
                <w:color w:val="000000" w:themeColor="text1"/>
                <w:sz w:val="18"/>
              </w:rPr>
              <w:t>Fraction is numerator ÷ denominator</w:t>
            </w:r>
          </w:p>
          <w:p w:rsidR="00FA66D8" w:rsidRPr="00810967" w:rsidRDefault="00FA66D8" w:rsidP="006C1BC4">
            <w:pPr>
              <w:pStyle w:val="ListParagraph"/>
              <w:numPr>
                <w:ilvl w:val="0"/>
                <w:numId w:val="1"/>
              </w:numPr>
              <w:tabs>
                <w:tab w:val="center" w:pos="1418"/>
              </w:tabs>
              <w:spacing w:before="100" w:after="100" w:line="200" w:lineRule="exact"/>
              <w:ind w:hanging="720"/>
              <w:rPr>
                <w:rFonts w:ascii="Cambria" w:eastAsiaTheme="minorEastAsia" w:hAnsi="Cambria"/>
                <w:b/>
                <w:color w:val="1F4E79" w:themeColor="accent1" w:themeShade="80"/>
                <w:sz w:val="18"/>
              </w:rPr>
            </w:pPr>
            <w:r w:rsidRPr="00810967">
              <w:rPr>
                <w:rFonts w:ascii="Cambria" w:hAnsi="Cambria"/>
                <w:b/>
                <w:color w:val="1F4E79" w:themeColor="accent1" w:themeShade="80"/>
                <w:sz w:val="1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color w:val="1F4E79" w:themeColor="accent1" w:themeShade="80"/>
                      <w:sz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color w:val="1F4E79" w:themeColor="accent1" w:themeShade="80"/>
                      <w:sz w:val="18"/>
                    </w:rPr>
                    <m:t>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color w:val="1F4E79" w:themeColor="accent1" w:themeShade="80"/>
                      <w:sz w:val="18"/>
                    </w:rPr>
                    <m:t>8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  <w:color w:val="1F4E79" w:themeColor="accent1" w:themeShade="80"/>
                  <w:sz w:val="18"/>
                </w:rPr>
                <m:t>=5÷8=0.625</m:t>
              </m:r>
            </m:oMath>
          </w:p>
          <w:p w:rsidR="00FA66D8" w:rsidRDefault="00FA66D8" w:rsidP="006C1BC4">
            <w:pPr>
              <w:spacing w:line="200" w:lineRule="exact"/>
              <w:rPr>
                <w:rFonts w:ascii="Cambria" w:eastAsiaTheme="minorEastAsia" w:hAnsi="Cambria"/>
                <w:color w:val="000000" w:themeColor="text1"/>
                <w:sz w:val="18"/>
              </w:rPr>
            </w:pPr>
            <w:r>
              <w:rPr>
                <w:rFonts w:ascii="Cambria" w:eastAsiaTheme="minorEastAsia" w:hAnsi="Cambria"/>
                <w:color w:val="000000" w:themeColor="text1"/>
                <w:sz w:val="18"/>
              </w:rPr>
              <w:t>Use place values to change decimals to fractions.  Simplify where possible.</w:t>
            </w:r>
          </w:p>
          <w:p w:rsidR="00FA66D8" w:rsidRDefault="00FA66D8" w:rsidP="006C1BC4">
            <w:pPr>
              <w:tabs>
                <w:tab w:val="center" w:pos="1418"/>
              </w:tabs>
              <w:spacing w:before="100" w:after="100" w:line="200" w:lineRule="exact"/>
              <w:rPr>
                <w:rFonts w:ascii="Cambria" w:eastAsiaTheme="minorEastAsia" w:hAnsi="Cambria"/>
                <w:b/>
                <w:color w:val="1F4E79" w:themeColor="accent1" w:themeShade="80"/>
                <w:sz w:val="18"/>
              </w:rPr>
            </w:pPr>
            <w:r w:rsidRPr="00EE0121">
              <w:rPr>
                <w:rFonts w:ascii="Cambria" w:hAnsi="Cambria"/>
                <w:b/>
                <w:color w:val="1F4E79" w:themeColor="accent1" w:themeShade="80"/>
                <w:sz w:val="18"/>
              </w:rPr>
              <w:sym w:font="Wingdings" w:char="F0E8"/>
            </w:r>
            <w:r>
              <w:rPr>
                <w:rFonts w:ascii="Cambria" w:hAnsi="Cambria"/>
                <w:b/>
                <w:color w:val="000000" w:themeColor="text1"/>
                <w:sz w:val="18"/>
              </w:rPr>
              <w:tab/>
            </w:r>
            <w:r w:rsidRPr="00810967">
              <w:rPr>
                <w:rFonts w:ascii="Cambria" w:hAnsi="Cambria"/>
                <w:b/>
                <w:color w:val="1F4E79" w:themeColor="accent1" w:themeShade="80"/>
                <w:sz w:val="18"/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 w:hAnsi="Cambria Math"/>
                  <w:color w:val="1F4E79" w:themeColor="accent1" w:themeShade="80"/>
                  <w:sz w:val="18"/>
                </w:rPr>
                <m:t>0.45=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  <w:color w:val="1F4E79" w:themeColor="accent1" w:themeShade="80"/>
                      <w:sz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color w:val="1F4E79" w:themeColor="accent1" w:themeShade="80"/>
                      <w:sz w:val="18"/>
                    </w:rPr>
                    <m:t>45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color w:val="1F4E79" w:themeColor="accent1" w:themeShade="80"/>
                      <w:sz w:val="18"/>
                    </w:rPr>
                    <m:t>100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  <w:color w:val="1F4E79" w:themeColor="accent1" w:themeShade="80"/>
                  <w:sz w:val="18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  <w:color w:val="1F4E79" w:themeColor="accent1" w:themeShade="80"/>
                      <w:sz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color w:val="1F4E79" w:themeColor="accent1" w:themeShade="80"/>
                      <w:sz w:val="18"/>
                    </w:rPr>
                    <m:t>9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color w:val="1F4E79" w:themeColor="accent1" w:themeShade="80"/>
                      <w:sz w:val="18"/>
                    </w:rPr>
                    <m:t>20</m:t>
                  </m:r>
                </m:den>
              </m:f>
            </m:oMath>
          </w:p>
          <w:p w:rsidR="00FA66D8" w:rsidRDefault="00FA66D8" w:rsidP="006C1BC4">
            <w:pPr>
              <w:tabs>
                <w:tab w:val="center" w:pos="1418"/>
              </w:tabs>
              <w:spacing w:before="100" w:after="100" w:line="200" w:lineRule="exact"/>
              <w:rPr>
                <w:rFonts w:ascii="Cambria" w:hAnsi="Cambria"/>
                <w:color w:val="000000" w:themeColor="text1"/>
                <w:sz w:val="18"/>
              </w:rPr>
            </w:pPr>
            <w:r>
              <w:rPr>
                <w:rFonts w:ascii="Cambria" w:hAnsi="Cambria"/>
                <w:color w:val="000000" w:themeColor="text1"/>
                <w:sz w:val="18"/>
              </w:rPr>
              <w:t>Learn the most frequently used ones:</w:t>
            </w:r>
          </w:p>
          <w:tbl>
            <w:tblPr>
              <w:tblStyle w:val="TableGrid"/>
              <w:tblW w:w="2935" w:type="dxa"/>
              <w:tblLook w:val="04A0" w:firstRow="1" w:lastRow="0" w:firstColumn="1" w:lastColumn="0" w:noHBand="0" w:noVBand="1"/>
            </w:tblPr>
            <w:tblGrid>
              <w:gridCol w:w="587"/>
              <w:gridCol w:w="587"/>
              <w:gridCol w:w="587"/>
              <w:gridCol w:w="587"/>
              <w:gridCol w:w="587"/>
            </w:tblGrid>
            <w:tr w:rsidR="00FA66D8" w:rsidTr="00D57385">
              <w:tc>
                <w:tcPr>
                  <w:tcW w:w="587" w:type="dxa"/>
                  <w:vAlign w:val="center"/>
                </w:tcPr>
                <w:p w:rsidR="00FA66D8" w:rsidRPr="00EE19C6" w:rsidRDefault="00E35417" w:rsidP="006C1BC4">
                  <w:pPr>
                    <w:tabs>
                      <w:tab w:val="center" w:pos="1418"/>
                    </w:tabs>
                    <w:spacing w:before="100" w:after="100" w:line="200" w:lineRule="exact"/>
                    <w:jc w:val="center"/>
                    <w:rPr>
                      <w:rFonts w:ascii="Cambria" w:eastAsiaTheme="minorEastAsia" w:hAnsi="Cambria"/>
                      <w:color w:val="000000" w:themeColor="text1"/>
                      <w:sz w:val="16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  <w:sz w:val="16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  <w:sz w:val="16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sz w:val="16"/>
                            </w:rPr>
                            <m:t>2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587" w:type="dxa"/>
                </w:tcPr>
                <w:p w:rsidR="00FA66D8" w:rsidRDefault="00E35417" w:rsidP="006C1BC4">
                  <m:oMathPara>
                    <m:oMath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  <w:sz w:val="16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  <w:sz w:val="16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sz w:val="16"/>
                            </w:rPr>
                            <m:t>4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587" w:type="dxa"/>
                </w:tcPr>
                <w:p w:rsidR="00FA66D8" w:rsidRDefault="00E35417" w:rsidP="006C1BC4">
                  <m:oMathPara>
                    <m:oMath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  <w:sz w:val="16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  <w:sz w:val="16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sz w:val="16"/>
                            </w:rPr>
                            <m:t>10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587" w:type="dxa"/>
                </w:tcPr>
                <w:p w:rsidR="00FA66D8" w:rsidRDefault="00E35417" w:rsidP="006C1BC4">
                  <m:oMathPara>
                    <m:oMath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  <w:sz w:val="16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  <w:sz w:val="16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sz w:val="16"/>
                            </w:rPr>
                            <m:t>5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587" w:type="dxa"/>
                </w:tcPr>
                <w:p w:rsidR="00FA66D8" w:rsidRDefault="00E35417" w:rsidP="006C1BC4">
                  <m:oMathPara>
                    <m:oMath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  <w:sz w:val="16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  <w:sz w:val="16"/>
                            </w:rPr>
                            <m:t>3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sz w:val="16"/>
                            </w:rPr>
                            <m:t>4</m:t>
                          </m:r>
                        </m:den>
                      </m:f>
                    </m:oMath>
                  </m:oMathPara>
                </w:p>
              </w:tc>
            </w:tr>
            <w:tr w:rsidR="00FA66D8" w:rsidTr="00D57385">
              <w:tc>
                <w:tcPr>
                  <w:tcW w:w="587" w:type="dxa"/>
                  <w:vAlign w:val="center"/>
                </w:tcPr>
                <w:p w:rsidR="00FA66D8" w:rsidRDefault="00FA66D8" w:rsidP="006C1BC4">
                  <w:pPr>
                    <w:tabs>
                      <w:tab w:val="center" w:pos="1418"/>
                    </w:tabs>
                    <w:spacing w:line="200" w:lineRule="exact"/>
                    <w:jc w:val="center"/>
                    <w:rPr>
                      <w:rFonts w:ascii="Cambria" w:hAnsi="Cambria"/>
                      <w:color w:val="000000" w:themeColor="text1"/>
                      <w:sz w:val="18"/>
                    </w:rPr>
                  </w:pPr>
                  <w:r>
                    <w:rPr>
                      <w:rFonts w:ascii="Cambria" w:hAnsi="Cambria"/>
                      <w:color w:val="000000" w:themeColor="text1"/>
                      <w:sz w:val="18"/>
                    </w:rPr>
                    <w:t>0.5</w:t>
                  </w:r>
                </w:p>
              </w:tc>
              <w:tc>
                <w:tcPr>
                  <w:tcW w:w="587" w:type="dxa"/>
                  <w:vAlign w:val="center"/>
                </w:tcPr>
                <w:p w:rsidR="00FA66D8" w:rsidRDefault="00FA66D8" w:rsidP="006C1BC4">
                  <w:pPr>
                    <w:tabs>
                      <w:tab w:val="center" w:pos="1418"/>
                    </w:tabs>
                    <w:spacing w:line="200" w:lineRule="exact"/>
                    <w:jc w:val="center"/>
                    <w:rPr>
                      <w:rFonts w:ascii="Cambria" w:hAnsi="Cambria"/>
                      <w:color w:val="000000" w:themeColor="text1"/>
                      <w:sz w:val="18"/>
                    </w:rPr>
                  </w:pPr>
                  <w:r>
                    <w:rPr>
                      <w:rFonts w:ascii="Cambria" w:hAnsi="Cambria"/>
                      <w:color w:val="000000" w:themeColor="text1"/>
                      <w:sz w:val="18"/>
                    </w:rPr>
                    <w:t>0.25</w:t>
                  </w:r>
                </w:p>
              </w:tc>
              <w:tc>
                <w:tcPr>
                  <w:tcW w:w="587" w:type="dxa"/>
                  <w:vAlign w:val="center"/>
                </w:tcPr>
                <w:p w:rsidR="00FA66D8" w:rsidRDefault="00FA66D8" w:rsidP="006C1BC4">
                  <w:pPr>
                    <w:tabs>
                      <w:tab w:val="center" w:pos="1418"/>
                    </w:tabs>
                    <w:spacing w:line="200" w:lineRule="exact"/>
                    <w:jc w:val="center"/>
                    <w:rPr>
                      <w:rFonts w:ascii="Cambria" w:hAnsi="Cambria"/>
                      <w:color w:val="000000" w:themeColor="text1"/>
                      <w:sz w:val="18"/>
                    </w:rPr>
                  </w:pPr>
                  <w:r>
                    <w:rPr>
                      <w:rFonts w:ascii="Cambria" w:hAnsi="Cambria"/>
                      <w:color w:val="000000" w:themeColor="text1"/>
                      <w:sz w:val="18"/>
                    </w:rPr>
                    <w:t>0.1</w:t>
                  </w:r>
                </w:p>
              </w:tc>
              <w:tc>
                <w:tcPr>
                  <w:tcW w:w="587" w:type="dxa"/>
                  <w:vAlign w:val="center"/>
                </w:tcPr>
                <w:p w:rsidR="00FA66D8" w:rsidRDefault="00FA66D8" w:rsidP="006C1BC4">
                  <w:pPr>
                    <w:tabs>
                      <w:tab w:val="center" w:pos="1418"/>
                    </w:tabs>
                    <w:spacing w:line="200" w:lineRule="exact"/>
                    <w:jc w:val="center"/>
                    <w:rPr>
                      <w:rFonts w:ascii="Cambria" w:hAnsi="Cambria"/>
                      <w:color w:val="000000" w:themeColor="text1"/>
                      <w:sz w:val="18"/>
                    </w:rPr>
                  </w:pPr>
                  <w:r>
                    <w:rPr>
                      <w:rFonts w:ascii="Cambria" w:hAnsi="Cambria"/>
                      <w:color w:val="000000" w:themeColor="text1"/>
                      <w:sz w:val="18"/>
                    </w:rPr>
                    <w:t>0.2</w:t>
                  </w:r>
                </w:p>
              </w:tc>
              <w:tc>
                <w:tcPr>
                  <w:tcW w:w="587" w:type="dxa"/>
                </w:tcPr>
                <w:p w:rsidR="00FA66D8" w:rsidRPr="00C22391" w:rsidRDefault="00FA66D8" w:rsidP="006C1BC4">
                  <w:pPr>
                    <w:jc w:val="center"/>
                    <w:rPr>
                      <w:rFonts w:ascii="Cambria" w:hAnsi="Cambria"/>
                      <w:color w:val="000000" w:themeColor="text1"/>
                      <w:sz w:val="18"/>
                    </w:rPr>
                  </w:pPr>
                  <w:r>
                    <w:rPr>
                      <w:rFonts w:ascii="Cambria" w:hAnsi="Cambria"/>
                      <w:color w:val="000000" w:themeColor="text1"/>
                      <w:sz w:val="18"/>
                    </w:rPr>
                    <w:t>0.75</w:t>
                  </w:r>
                </w:p>
              </w:tc>
            </w:tr>
            <w:tr w:rsidR="00075DF0" w:rsidTr="00D57385">
              <w:tc>
                <w:tcPr>
                  <w:tcW w:w="587" w:type="dxa"/>
                  <w:vAlign w:val="center"/>
                </w:tcPr>
                <w:p w:rsidR="00075DF0" w:rsidRDefault="00075DF0" w:rsidP="006C1BC4">
                  <w:pPr>
                    <w:tabs>
                      <w:tab w:val="center" w:pos="1418"/>
                    </w:tabs>
                    <w:spacing w:line="200" w:lineRule="exact"/>
                    <w:jc w:val="center"/>
                    <w:rPr>
                      <w:rFonts w:ascii="Cambria" w:hAnsi="Cambria"/>
                      <w:color w:val="000000" w:themeColor="text1"/>
                      <w:sz w:val="18"/>
                    </w:rPr>
                  </w:pPr>
                  <w:r>
                    <w:rPr>
                      <w:rFonts w:ascii="Cambria" w:hAnsi="Cambria"/>
                      <w:color w:val="000000" w:themeColor="text1"/>
                      <w:sz w:val="18"/>
                    </w:rPr>
                    <w:t>50%</w:t>
                  </w:r>
                </w:p>
              </w:tc>
              <w:tc>
                <w:tcPr>
                  <w:tcW w:w="587" w:type="dxa"/>
                  <w:vAlign w:val="center"/>
                </w:tcPr>
                <w:p w:rsidR="00075DF0" w:rsidRDefault="00075DF0" w:rsidP="006C1BC4">
                  <w:pPr>
                    <w:tabs>
                      <w:tab w:val="center" w:pos="1418"/>
                    </w:tabs>
                    <w:spacing w:line="200" w:lineRule="exact"/>
                    <w:jc w:val="center"/>
                    <w:rPr>
                      <w:rFonts w:ascii="Cambria" w:hAnsi="Cambria"/>
                      <w:color w:val="000000" w:themeColor="text1"/>
                      <w:sz w:val="18"/>
                    </w:rPr>
                  </w:pPr>
                  <w:r>
                    <w:rPr>
                      <w:rFonts w:ascii="Cambria" w:hAnsi="Cambria"/>
                      <w:color w:val="000000" w:themeColor="text1"/>
                      <w:sz w:val="18"/>
                    </w:rPr>
                    <w:t>25%</w:t>
                  </w:r>
                </w:p>
              </w:tc>
              <w:tc>
                <w:tcPr>
                  <w:tcW w:w="587" w:type="dxa"/>
                  <w:vAlign w:val="center"/>
                </w:tcPr>
                <w:p w:rsidR="00075DF0" w:rsidRDefault="00075DF0" w:rsidP="006C1BC4">
                  <w:pPr>
                    <w:tabs>
                      <w:tab w:val="center" w:pos="1418"/>
                    </w:tabs>
                    <w:spacing w:line="200" w:lineRule="exact"/>
                    <w:jc w:val="center"/>
                    <w:rPr>
                      <w:rFonts w:ascii="Cambria" w:hAnsi="Cambria"/>
                      <w:color w:val="000000" w:themeColor="text1"/>
                      <w:sz w:val="18"/>
                    </w:rPr>
                  </w:pPr>
                  <w:r>
                    <w:rPr>
                      <w:rFonts w:ascii="Cambria" w:hAnsi="Cambria"/>
                      <w:color w:val="000000" w:themeColor="text1"/>
                      <w:sz w:val="18"/>
                    </w:rPr>
                    <w:t>10%</w:t>
                  </w:r>
                </w:p>
              </w:tc>
              <w:tc>
                <w:tcPr>
                  <w:tcW w:w="587" w:type="dxa"/>
                  <w:vAlign w:val="center"/>
                </w:tcPr>
                <w:p w:rsidR="00075DF0" w:rsidRDefault="00075DF0" w:rsidP="006C1BC4">
                  <w:pPr>
                    <w:tabs>
                      <w:tab w:val="center" w:pos="1418"/>
                    </w:tabs>
                    <w:spacing w:line="200" w:lineRule="exact"/>
                    <w:jc w:val="center"/>
                    <w:rPr>
                      <w:rFonts w:ascii="Cambria" w:hAnsi="Cambria"/>
                      <w:color w:val="000000" w:themeColor="text1"/>
                      <w:sz w:val="18"/>
                    </w:rPr>
                  </w:pPr>
                  <w:r>
                    <w:rPr>
                      <w:rFonts w:ascii="Cambria" w:hAnsi="Cambria"/>
                      <w:color w:val="000000" w:themeColor="text1"/>
                      <w:sz w:val="18"/>
                    </w:rPr>
                    <w:t>20%</w:t>
                  </w:r>
                </w:p>
              </w:tc>
              <w:tc>
                <w:tcPr>
                  <w:tcW w:w="587" w:type="dxa"/>
                </w:tcPr>
                <w:p w:rsidR="00075DF0" w:rsidRDefault="00075DF0" w:rsidP="006C1BC4">
                  <w:pPr>
                    <w:jc w:val="center"/>
                    <w:rPr>
                      <w:rFonts w:ascii="Cambria" w:hAnsi="Cambria"/>
                      <w:color w:val="000000" w:themeColor="text1"/>
                      <w:sz w:val="18"/>
                    </w:rPr>
                  </w:pPr>
                  <w:r>
                    <w:rPr>
                      <w:rFonts w:ascii="Cambria" w:hAnsi="Cambria"/>
                      <w:color w:val="000000" w:themeColor="text1"/>
                      <w:sz w:val="18"/>
                    </w:rPr>
                    <w:t>75%</w:t>
                  </w:r>
                </w:p>
              </w:tc>
            </w:tr>
          </w:tbl>
          <w:p w:rsidR="00FA66D8" w:rsidRDefault="00FA66D8" w:rsidP="006C1BC4">
            <w:pPr>
              <w:rPr>
                <w:b/>
                <w:u w:val="single"/>
              </w:rPr>
            </w:pPr>
          </w:p>
          <w:p w:rsidR="00FA66D8" w:rsidRPr="00810967" w:rsidRDefault="00FA66D8" w:rsidP="006C1BC4">
            <w:pPr>
              <w:spacing w:line="200" w:lineRule="exact"/>
              <w:rPr>
                <w:rFonts w:ascii="Cambria Math" w:eastAsiaTheme="minorEastAsia" w:hAnsi="Cambria Math"/>
                <w:color w:val="000000" w:themeColor="text1"/>
                <w:sz w:val="18"/>
              </w:rPr>
            </w:pPr>
            <w:r>
              <w:rPr>
                <w:rFonts w:ascii="Cambria Math" w:eastAsiaTheme="minorEastAsia" w:hAnsi="Cambria Math"/>
                <w:color w:val="000000" w:themeColor="text1"/>
                <w:sz w:val="18"/>
              </w:rPr>
              <w:t>Adding or subtracting fractions; use a common denominator…</w:t>
            </w:r>
          </w:p>
          <w:p w:rsidR="00FA66D8" w:rsidRPr="00810967" w:rsidRDefault="00FA66D8" w:rsidP="006C1BC4">
            <w:pPr>
              <w:pStyle w:val="ListParagraph"/>
              <w:numPr>
                <w:ilvl w:val="0"/>
                <w:numId w:val="1"/>
              </w:numPr>
              <w:tabs>
                <w:tab w:val="center" w:pos="1418"/>
              </w:tabs>
              <w:spacing w:before="100" w:after="100" w:line="200" w:lineRule="exact"/>
              <w:ind w:hanging="720"/>
              <w:rPr>
                <w:rFonts w:ascii="Cambria" w:eastAsiaTheme="minorEastAsia" w:hAnsi="Cambria"/>
                <w:b/>
                <w:color w:val="1F4E79" w:themeColor="accent1" w:themeShade="80"/>
                <w:sz w:val="18"/>
              </w:rPr>
            </w:pPr>
            <w:r w:rsidRPr="00810967">
              <w:rPr>
                <w:rFonts w:ascii="Cambria" w:hAnsi="Cambria"/>
                <w:b/>
                <w:color w:val="1F4E79" w:themeColor="accent1" w:themeShade="80"/>
                <w:sz w:val="18"/>
              </w:rPr>
              <w:t xml:space="preserve"> 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color w:val="1F4E79" w:themeColor="accent1" w:themeShade="80"/>
                      <w:sz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color w:val="1F4E79" w:themeColor="accent1" w:themeShade="80"/>
                      <w:sz w:val="18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color w:val="1F4E79" w:themeColor="accent1" w:themeShade="80"/>
                      <w:sz w:val="18"/>
                    </w:rPr>
                    <m:t>5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  <w:color w:val="1F4E79" w:themeColor="accent1" w:themeShade="80"/>
                  <w:sz w:val="18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  <w:color w:val="1F4E79" w:themeColor="accent1" w:themeShade="80"/>
                      <w:sz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color w:val="1F4E79" w:themeColor="accent1" w:themeShade="80"/>
                      <w:sz w:val="1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color w:val="1F4E79" w:themeColor="accent1" w:themeShade="80"/>
                      <w:sz w:val="18"/>
                    </w:rPr>
                    <m:t>3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  <w:color w:val="1F4E79" w:themeColor="accent1" w:themeShade="80"/>
                  <w:sz w:val="18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  <w:color w:val="1F4E79" w:themeColor="accent1" w:themeShade="80"/>
                      <w:sz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color w:val="1F4E79" w:themeColor="accent1" w:themeShade="80"/>
                      <w:sz w:val="18"/>
                    </w:rPr>
                    <m:t>12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color w:val="1F4E79" w:themeColor="accent1" w:themeShade="80"/>
                      <w:sz w:val="18"/>
                    </w:rPr>
                    <m:t>15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  <w:color w:val="1F4E79" w:themeColor="accent1" w:themeShade="80"/>
                  <w:sz w:val="18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  <w:color w:val="1F4E79" w:themeColor="accent1" w:themeShade="80"/>
                      <w:sz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color w:val="1F4E79" w:themeColor="accent1" w:themeShade="80"/>
                      <w:sz w:val="18"/>
                    </w:rPr>
                    <m:t>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color w:val="1F4E79" w:themeColor="accent1" w:themeShade="80"/>
                      <w:sz w:val="18"/>
                    </w:rPr>
                    <m:t>15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  <w:color w:val="1F4E79" w:themeColor="accent1" w:themeShade="80"/>
                  <w:sz w:val="18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  <w:color w:val="1F4E79" w:themeColor="accent1" w:themeShade="80"/>
                      <w:sz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color w:val="1F4E79" w:themeColor="accent1" w:themeShade="80"/>
                      <w:sz w:val="18"/>
                    </w:rPr>
                    <m:t>7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color w:val="1F4E79" w:themeColor="accent1" w:themeShade="80"/>
                      <w:sz w:val="18"/>
                    </w:rPr>
                    <m:t>15</m:t>
                  </m:r>
                </m:den>
              </m:f>
            </m:oMath>
          </w:p>
          <w:p w:rsidR="00FA66D8" w:rsidRDefault="00FA66D8" w:rsidP="006C1BC4">
            <w:pPr>
              <w:spacing w:line="200" w:lineRule="exact"/>
              <w:rPr>
                <w:rFonts w:ascii="Cambria" w:eastAsiaTheme="minorEastAsia" w:hAnsi="Cambria"/>
                <w:color w:val="000000" w:themeColor="text1"/>
                <w:sz w:val="18"/>
              </w:rPr>
            </w:pPr>
            <w:r>
              <w:rPr>
                <w:rFonts w:ascii="Cambria" w:eastAsiaTheme="minorEastAsia" w:hAnsi="Cambria"/>
                <w:color w:val="000000" w:themeColor="text1"/>
                <w:sz w:val="18"/>
              </w:rPr>
              <w:t>Multiplying fractions; multiply numerators and denominators…</w:t>
            </w:r>
          </w:p>
          <w:p w:rsidR="00FA66D8" w:rsidRDefault="00FA66D8" w:rsidP="006C1BC4">
            <w:pPr>
              <w:tabs>
                <w:tab w:val="center" w:pos="1418"/>
              </w:tabs>
              <w:spacing w:before="100" w:after="100" w:line="200" w:lineRule="exact"/>
              <w:rPr>
                <w:rFonts w:ascii="Cambria" w:eastAsiaTheme="minorEastAsia" w:hAnsi="Cambria"/>
                <w:b/>
                <w:color w:val="1F4E79" w:themeColor="accent1" w:themeShade="80"/>
                <w:sz w:val="18"/>
              </w:rPr>
            </w:pPr>
            <w:r w:rsidRPr="00EE0121">
              <w:rPr>
                <w:rFonts w:ascii="Cambria" w:hAnsi="Cambria"/>
                <w:b/>
                <w:color w:val="1F4E79" w:themeColor="accent1" w:themeShade="80"/>
                <w:sz w:val="18"/>
              </w:rPr>
              <w:sym w:font="Wingdings" w:char="F0E8"/>
            </w:r>
            <w:r>
              <w:rPr>
                <w:rFonts w:ascii="Cambria" w:hAnsi="Cambria"/>
                <w:b/>
                <w:color w:val="000000" w:themeColor="text1"/>
                <w:sz w:val="18"/>
              </w:rPr>
              <w:tab/>
            </w:r>
            <w:r w:rsidRPr="00810967">
              <w:rPr>
                <w:rFonts w:ascii="Cambria" w:hAnsi="Cambria"/>
                <w:b/>
                <w:color w:val="1F4E79" w:themeColor="accent1" w:themeShade="80"/>
                <w:sz w:val="1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color w:val="1F4E79" w:themeColor="accent1" w:themeShade="80"/>
                      <w:sz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color w:val="1F4E79" w:themeColor="accent1" w:themeShade="80"/>
                      <w:sz w:val="18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color w:val="1F4E79" w:themeColor="accent1" w:themeShade="80"/>
                      <w:sz w:val="18"/>
                    </w:rPr>
                    <m:t>7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  <w:color w:val="1F4E79" w:themeColor="accent1" w:themeShade="80"/>
                  <w:sz w:val="18"/>
                </w:rPr>
                <m:t>×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  <w:color w:val="1F4E79" w:themeColor="accent1" w:themeShade="80"/>
                      <w:sz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color w:val="1F4E79" w:themeColor="accent1" w:themeShade="80"/>
                      <w:sz w:val="1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color w:val="1F4E79" w:themeColor="accent1" w:themeShade="80"/>
                      <w:sz w:val="18"/>
                    </w:rPr>
                    <m:t>3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  <w:color w:val="1F4E79" w:themeColor="accent1" w:themeShade="80"/>
                  <w:sz w:val="18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  <w:color w:val="1F4E79" w:themeColor="accent1" w:themeShade="80"/>
                      <w:sz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color w:val="1F4E79" w:themeColor="accent1" w:themeShade="80"/>
                      <w:sz w:val="18"/>
                    </w:rPr>
                    <m:t>8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color w:val="1F4E79" w:themeColor="accent1" w:themeShade="80"/>
                      <w:sz w:val="18"/>
                    </w:rPr>
                    <m:t>21</m:t>
                  </m:r>
                </m:den>
              </m:f>
            </m:oMath>
          </w:p>
          <w:p w:rsidR="00FA66D8" w:rsidRDefault="00FA66D8" w:rsidP="006C1BC4">
            <w:pPr>
              <w:spacing w:line="200" w:lineRule="exact"/>
              <w:rPr>
                <w:rFonts w:ascii="Cambria" w:eastAsiaTheme="minorEastAsia" w:hAnsi="Cambria"/>
                <w:color w:val="000000" w:themeColor="text1"/>
                <w:sz w:val="18"/>
              </w:rPr>
            </w:pPr>
            <w:r>
              <w:rPr>
                <w:rFonts w:ascii="Cambria" w:eastAsiaTheme="minorEastAsia" w:hAnsi="Cambria"/>
                <w:color w:val="000000" w:themeColor="text1"/>
                <w:sz w:val="18"/>
              </w:rPr>
              <w:t>Dividing fractions; “flip” the second fraction, then multiply…</w:t>
            </w:r>
          </w:p>
          <w:p w:rsidR="00FA66D8" w:rsidRDefault="00FA66D8" w:rsidP="006C1BC4">
            <w:pPr>
              <w:tabs>
                <w:tab w:val="center" w:pos="1418"/>
              </w:tabs>
              <w:spacing w:before="100" w:after="100" w:line="200" w:lineRule="exact"/>
              <w:rPr>
                <w:rFonts w:ascii="Cambria" w:eastAsiaTheme="minorEastAsia" w:hAnsi="Cambria"/>
                <w:b/>
                <w:color w:val="1F4E79" w:themeColor="accent1" w:themeShade="80"/>
                <w:sz w:val="18"/>
              </w:rPr>
            </w:pPr>
            <w:r w:rsidRPr="00EE0121">
              <w:rPr>
                <w:rFonts w:ascii="Cambria" w:hAnsi="Cambria"/>
                <w:b/>
                <w:color w:val="1F4E79" w:themeColor="accent1" w:themeShade="80"/>
                <w:sz w:val="18"/>
              </w:rPr>
              <w:sym w:font="Wingdings" w:char="F0E8"/>
            </w:r>
            <w:r>
              <w:rPr>
                <w:rFonts w:ascii="Cambria" w:hAnsi="Cambria"/>
                <w:b/>
                <w:color w:val="000000" w:themeColor="text1"/>
                <w:sz w:val="18"/>
              </w:rPr>
              <w:tab/>
            </w:r>
            <w:r w:rsidRPr="00810967">
              <w:rPr>
                <w:rFonts w:ascii="Cambria" w:hAnsi="Cambria"/>
                <w:b/>
                <w:color w:val="1F4E79" w:themeColor="accent1" w:themeShade="80"/>
                <w:sz w:val="1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color w:val="1F4E79" w:themeColor="accent1" w:themeShade="80"/>
                      <w:sz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color w:val="1F4E79" w:themeColor="accent1" w:themeShade="80"/>
                      <w:sz w:val="1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color w:val="1F4E79" w:themeColor="accent1" w:themeShade="80"/>
                      <w:sz w:val="18"/>
                    </w:rPr>
                    <m:t>7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  <w:color w:val="1F4E79" w:themeColor="accent1" w:themeShade="80"/>
                  <w:sz w:val="18"/>
                </w:rPr>
                <m:t>÷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  <w:color w:val="1F4E79" w:themeColor="accent1" w:themeShade="80"/>
                      <w:sz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color w:val="1F4E79" w:themeColor="accent1" w:themeShade="80"/>
                      <w:sz w:val="18"/>
                    </w:rPr>
                    <m:t>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color w:val="1F4E79" w:themeColor="accent1" w:themeShade="80"/>
                      <w:sz w:val="18"/>
                    </w:rPr>
                    <m:t>6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  <w:color w:val="1F4E79" w:themeColor="accent1" w:themeShade="80"/>
                  <w:sz w:val="18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  <w:color w:val="1F4E79" w:themeColor="accent1" w:themeShade="80"/>
                      <w:sz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color w:val="1F4E79" w:themeColor="accent1" w:themeShade="80"/>
                      <w:sz w:val="1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color w:val="1F4E79" w:themeColor="accent1" w:themeShade="80"/>
                      <w:sz w:val="18"/>
                    </w:rPr>
                    <m:t>7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  <w:color w:val="1F4E79" w:themeColor="accent1" w:themeShade="80"/>
                  <w:sz w:val="18"/>
                </w:rPr>
                <m:t>×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  <w:color w:val="1F4E79" w:themeColor="accent1" w:themeShade="80"/>
                      <w:sz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color w:val="1F4E79" w:themeColor="accent1" w:themeShade="80"/>
                      <w:sz w:val="18"/>
                    </w:rPr>
                    <m:t>6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color w:val="1F4E79" w:themeColor="accent1" w:themeShade="80"/>
                      <w:sz w:val="18"/>
                    </w:rPr>
                    <m:t>5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  <w:color w:val="1F4E79" w:themeColor="accent1" w:themeShade="80"/>
                  <w:sz w:val="18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  <w:color w:val="1F4E79" w:themeColor="accent1" w:themeShade="80"/>
                      <w:sz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color w:val="1F4E79" w:themeColor="accent1" w:themeShade="80"/>
                      <w:sz w:val="18"/>
                    </w:rPr>
                    <m:t>12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color w:val="1F4E79" w:themeColor="accent1" w:themeShade="80"/>
                      <w:sz w:val="18"/>
                    </w:rPr>
                    <m:t>35</m:t>
                  </m:r>
                </m:den>
              </m:f>
            </m:oMath>
          </w:p>
          <w:p w:rsidR="00FA66D8" w:rsidRDefault="00FA66D8" w:rsidP="006C1BC4">
            <w:pPr>
              <w:rPr>
                <w:b/>
                <w:u w:val="single"/>
              </w:rPr>
            </w:pPr>
          </w:p>
          <w:p w:rsidR="00075DF0" w:rsidRPr="00000289" w:rsidRDefault="00075DF0" w:rsidP="006C1BC4">
            <w:pPr>
              <w:rPr>
                <w:b/>
              </w:rPr>
            </w:pPr>
            <w:r w:rsidRPr="00000289">
              <w:rPr>
                <w:b/>
              </w:rPr>
              <w:t>Percentages</w:t>
            </w:r>
          </w:p>
          <w:p w:rsidR="00075DF0" w:rsidRDefault="00075DF0" w:rsidP="006C1BC4">
            <w:pPr>
              <w:rPr>
                <w:rFonts w:eastAsiaTheme="minorEastAsia"/>
              </w:rPr>
            </w:pPr>
            <w:r>
              <w:t xml:space="preserve">Percentage change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Amount of change</m:t>
                  </m:r>
                </m:num>
                <m:den>
                  <m:r>
                    <w:rPr>
                      <w:rFonts w:ascii="Cambria Math" w:hAnsi="Cambria Math"/>
                    </w:rPr>
                    <m:t>Original Amount</m:t>
                  </m:r>
                </m:den>
              </m:f>
              <m:r>
                <w:rPr>
                  <w:rFonts w:ascii="Cambria Math" w:hAnsi="Cambria Math"/>
                </w:rPr>
                <m:t xml:space="preserve"> x  100</m:t>
              </m:r>
            </m:oMath>
          </w:p>
          <w:p w:rsidR="000D4A7C" w:rsidRDefault="000D4A7C" w:rsidP="006C1BC4">
            <w:pPr>
              <w:rPr>
                <w:b/>
              </w:rPr>
            </w:pPr>
          </w:p>
          <w:p w:rsidR="00075DF0" w:rsidRDefault="00791285" w:rsidP="006C1BC4">
            <w:pPr>
              <w:rPr>
                <w:i/>
              </w:rPr>
            </w:pPr>
            <w:r w:rsidRPr="00791285">
              <w:rPr>
                <w:b/>
              </w:rPr>
              <w:t>Compound Interest</w:t>
            </w:r>
            <w:r>
              <w:rPr>
                <w:i/>
              </w:rPr>
              <w:t xml:space="preserve"> </w:t>
            </w:r>
            <w:r w:rsidR="00A06436">
              <w:rPr>
                <w:i/>
              </w:rPr>
              <w:t>(H</w:t>
            </w:r>
            <w:r w:rsidR="00A06436" w:rsidRPr="00A06436">
              <w:rPr>
                <w:i/>
              </w:rPr>
              <w:t>igher only)</w:t>
            </w:r>
          </w:p>
          <w:p w:rsidR="00791285" w:rsidRDefault="00791285" w:rsidP="006C1BC4">
            <w:pPr>
              <w:rPr>
                <w:i/>
              </w:rPr>
            </w:pPr>
          </w:p>
          <w:p w:rsidR="00791285" w:rsidRPr="000D4A7C" w:rsidRDefault="00791285" w:rsidP="000D4A7C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 xml:space="preserve">New Value=P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 xml:space="preserve">(1+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100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)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n</m:t>
                    </m:r>
                  </m:sup>
                </m:sSup>
              </m:oMath>
            </m:oMathPara>
          </w:p>
          <w:p w:rsidR="000D4A7C" w:rsidRDefault="000D4A7C" w:rsidP="000D4A7C">
            <w:pPr>
              <w:rPr>
                <w:rFonts w:eastAsiaTheme="minorEastAsia"/>
              </w:rPr>
            </w:pPr>
          </w:p>
          <w:p w:rsidR="000D4A7C" w:rsidRDefault="000D4A7C" w:rsidP="000D4A7C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P is the initial principal sum of money</w:t>
            </w:r>
          </w:p>
          <w:p w:rsidR="000D4A7C" w:rsidRDefault="000D4A7C" w:rsidP="000D4A7C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R is the interest rate in percentage</w:t>
            </w:r>
          </w:p>
          <w:p w:rsidR="000D4A7C" w:rsidRPr="00791285" w:rsidRDefault="000D4A7C" w:rsidP="000D4A7C">
            <w:r>
              <w:rPr>
                <w:rFonts w:eastAsiaTheme="minorEastAsia"/>
              </w:rPr>
              <w:t>n is the time period in years</w:t>
            </w:r>
          </w:p>
        </w:tc>
      </w:tr>
      <w:tr w:rsidR="00AE6223" w:rsidTr="00184FF4">
        <w:trPr>
          <w:cantSplit/>
          <w:trHeight w:val="3251"/>
          <w:jc w:val="center"/>
        </w:trPr>
        <w:tc>
          <w:tcPr>
            <w:tcW w:w="6623" w:type="dxa"/>
          </w:tcPr>
          <w:p w:rsidR="00AE6223" w:rsidRDefault="00AE6223" w:rsidP="006C1BC4">
            <w:pPr>
              <w:rPr>
                <w:b/>
                <w:u w:val="single"/>
              </w:rPr>
            </w:pPr>
            <w:r w:rsidRPr="00C21453">
              <w:rPr>
                <w:b/>
                <w:u w:val="single"/>
              </w:rPr>
              <w:lastRenderedPageBreak/>
              <w:t xml:space="preserve">Topic </w:t>
            </w:r>
            <w:r>
              <w:rPr>
                <w:b/>
                <w:u w:val="single"/>
              </w:rPr>
              <w:t>3 – Ratio and Proportion</w:t>
            </w:r>
            <w:r w:rsidR="00026AD9">
              <w:rPr>
                <w:b/>
                <w:u w:val="single"/>
              </w:rPr>
              <w:t xml:space="preserve"> (</w:t>
            </w:r>
            <w:proofErr w:type="spellStart"/>
            <w:r w:rsidR="00026AD9">
              <w:rPr>
                <w:b/>
                <w:u w:val="single"/>
              </w:rPr>
              <w:t>Hegarty</w:t>
            </w:r>
            <w:proofErr w:type="spellEnd"/>
            <w:r w:rsidR="00026AD9">
              <w:rPr>
                <w:b/>
                <w:u w:val="single"/>
              </w:rPr>
              <w:t xml:space="preserve"> 325, 328, 331 – 341)</w:t>
            </w:r>
          </w:p>
          <w:p w:rsidR="00AE6223" w:rsidRDefault="00AE6223" w:rsidP="006C1BC4">
            <w:pPr>
              <w:rPr>
                <w:b/>
                <w:u w:val="single"/>
              </w:rPr>
            </w:pPr>
          </w:p>
          <w:p w:rsidR="00AE6223" w:rsidRDefault="00223B0F" w:rsidP="006C1BC4">
            <w:pPr>
              <w:rPr>
                <w:b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30F5F32C" wp14:editId="667EB154">
                  <wp:simplePos x="0" y="0"/>
                  <wp:positionH relativeFrom="column">
                    <wp:posOffset>3119</wp:posOffset>
                  </wp:positionH>
                  <wp:positionV relativeFrom="paragraph">
                    <wp:posOffset>327839</wp:posOffset>
                  </wp:positionV>
                  <wp:extent cx="2665095" cy="1330960"/>
                  <wp:effectExtent l="0" t="0" r="1905" b="0"/>
                  <wp:wrapTight wrapText="bothSides">
                    <wp:wrapPolygon edited="0">
                      <wp:start x="4632" y="618"/>
                      <wp:lineTo x="463" y="1237"/>
                      <wp:lineTo x="463" y="5874"/>
                      <wp:lineTo x="2470" y="6183"/>
                      <wp:lineTo x="2316" y="9893"/>
                      <wp:lineTo x="4632" y="11130"/>
                      <wp:lineTo x="2007" y="11439"/>
                      <wp:lineTo x="1853" y="16076"/>
                      <wp:lineTo x="1853" y="19477"/>
                      <wp:lineTo x="3242" y="20095"/>
                      <wp:lineTo x="16057" y="20095"/>
                      <wp:lineTo x="16212" y="19477"/>
                      <wp:lineTo x="21461" y="16076"/>
                      <wp:lineTo x="21461" y="14221"/>
                      <wp:lineTo x="15748" y="11439"/>
                      <wp:lineTo x="10808" y="11130"/>
                      <wp:lineTo x="20689" y="9275"/>
                      <wp:lineTo x="20535" y="6183"/>
                      <wp:lineTo x="21152" y="5874"/>
                      <wp:lineTo x="21152" y="1237"/>
                      <wp:lineTo x="6330" y="618"/>
                      <wp:lineTo x="4632" y="618"/>
                    </wp:wrapPolygon>
                  </wp:wrapTight>
                  <wp:docPr id="1" name="Picture 1" descr="Image result for ratio to frac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ratio to frac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5095" cy="1330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E6223">
              <w:t xml:space="preserve">Notation </w:t>
            </w:r>
            <w:r>
              <w:t>and relationship with fractions (denominator is found by adding all parts of the ratio together)</w:t>
            </w:r>
          </w:p>
          <w:p w:rsidR="00AE6223" w:rsidRDefault="00AE6223" w:rsidP="006C1BC4">
            <w:pPr>
              <w:rPr>
                <w:b/>
                <w:u w:val="single"/>
              </w:rPr>
            </w:pPr>
          </w:p>
          <w:p w:rsidR="00AE6223" w:rsidRDefault="00AE6223" w:rsidP="006C1BC4">
            <w:pPr>
              <w:rPr>
                <w:b/>
                <w:u w:val="single"/>
              </w:rPr>
            </w:pPr>
          </w:p>
          <w:p w:rsidR="00AE6223" w:rsidRDefault="00AE6223" w:rsidP="006C1BC4">
            <w:pPr>
              <w:rPr>
                <w:b/>
                <w:u w:val="single"/>
              </w:rPr>
            </w:pPr>
          </w:p>
          <w:p w:rsidR="00AE6223" w:rsidRDefault="00AE6223" w:rsidP="006C1BC4">
            <w:pPr>
              <w:rPr>
                <w:b/>
                <w:u w:val="single"/>
              </w:rPr>
            </w:pPr>
          </w:p>
          <w:p w:rsidR="00AE6223" w:rsidRDefault="00AE6223" w:rsidP="006C1BC4">
            <w:pPr>
              <w:rPr>
                <w:b/>
                <w:u w:val="single"/>
              </w:rPr>
            </w:pPr>
          </w:p>
          <w:p w:rsidR="00223B0F" w:rsidRDefault="00223B0F" w:rsidP="006C1BC4">
            <w:pPr>
              <w:rPr>
                <w:b/>
                <w:u w:val="single"/>
              </w:rPr>
            </w:pPr>
          </w:p>
          <w:p w:rsidR="00223B0F" w:rsidRDefault="00223B0F" w:rsidP="006C1BC4">
            <w:pPr>
              <w:rPr>
                <w:b/>
                <w:u w:val="single"/>
              </w:rPr>
            </w:pPr>
          </w:p>
          <w:p w:rsidR="00AE6223" w:rsidRPr="00C21453" w:rsidRDefault="00AE6223" w:rsidP="006C1BC4">
            <w:pPr>
              <w:rPr>
                <w:b/>
                <w:u w:val="single"/>
              </w:rPr>
            </w:pPr>
          </w:p>
        </w:tc>
        <w:tc>
          <w:tcPr>
            <w:tcW w:w="8989" w:type="dxa"/>
            <w:gridSpan w:val="2"/>
            <w:vMerge w:val="restart"/>
          </w:tcPr>
          <w:p w:rsidR="00E753E5" w:rsidRPr="00E753E5" w:rsidRDefault="00E753E5" w:rsidP="006C1BC4">
            <w:pPr>
              <w:rPr>
                <w:b/>
              </w:rPr>
            </w:pPr>
            <w:r w:rsidRPr="00E753E5">
              <w:rPr>
                <w:b/>
              </w:rPr>
              <w:t xml:space="preserve">Scatter Graphs </w:t>
            </w:r>
          </w:p>
          <w:p w:rsidR="00E753E5" w:rsidRDefault="00E753E5" w:rsidP="006C1BC4"/>
          <w:p w:rsidR="00E753E5" w:rsidRDefault="00E35417" w:rsidP="006C1BC4">
            <w:pPr>
              <w:tabs>
                <w:tab w:val="center" w:pos="0"/>
                <w:tab w:val="left" w:pos="1560"/>
              </w:tabs>
              <w:spacing w:line="200" w:lineRule="exact"/>
              <w:rPr>
                <w:rFonts w:ascii="Cambria" w:eastAsiaTheme="minorEastAsia" w:hAnsi="Cambria"/>
                <w:color w:val="000000" w:themeColor="text1"/>
                <w:sz w:val="18"/>
                <w:szCs w:val="18"/>
              </w:rPr>
            </w:pPr>
            <w:r>
              <w:rPr>
                <w:noProof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183.05pt;margin-top:3.7pt;width:112.4pt;height:82.35pt;z-index:251679744;mso-position-horizontal-relative:text;mso-position-vertical-relative:text;mso-width-relative:page;mso-height-relative:page">
                  <v:imagedata r:id="rId10" o:title=""/>
                  <w10:wrap type="square"/>
                </v:shape>
                <o:OLEObject Type="Embed" ProgID="PBrush" ShapeID="_x0000_s1026" DrawAspect="Content" ObjectID="_1631014590" r:id="rId11"/>
              </w:object>
            </w:r>
            <w:r w:rsidR="00E753E5">
              <w:rPr>
                <w:rFonts w:ascii="Cambria" w:eastAsiaTheme="minorEastAsia" w:hAnsi="Cambria"/>
                <w:color w:val="000000" w:themeColor="text1"/>
                <w:sz w:val="18"/>
                <w:szCs w:val="18"/>
              </w:rPr>
              <w:t>Positive</w:t>
            </w:r>
            <w:r w:rsidR="00E753E5">
              <w:rPr>
                <w:rFonts w:ascii="Cambria" w:eastAsiaTheme="minorEastAsia" w:hAnsi="Cambria"/>
                <w:color w:val="000000" w:themeColor="text1"/>
                <w:sz w:val="18"/>
                <w:szCs w:val="18"/>
              </w:rPr>
              <w:tab/>
              <w:t>Negative</w:t>
            </w:r>
          </w:p>
          <w:p w:rsidR="00E753E5" w:rsidRDefault="00E753E5" w:rsidP="006C1BC4">
            <w:pPr>
              <w:tabs>
                <w:tab w:val="center" w:pos="0"/>
                <w:tab w:val="left" w:pos="1560"/>
              </w:tabs>
              <w:spacing w:line="200" w:lineRule="exact"/>
              <w:rPr>
                <w:rFonts w:ascii="Cambria" w:eastAsiaTheme="minorEastAsia" w:hAnsi="Cambria"/>
                <w:color w:val="000000" w:themeColor="text1"/>
                <w:sz w:val="18"/>
                <w:szCs w:val="18"/>
              </w:rPr>
            </w:pPr>
            <w:r>
              <w:rPr>
                <w:rFonts w:ascii="Cambria" w:eastAsiaTheme="minorEastAsia" w:hAnsi="Cambria"/>
                <w:color w:val="000000" w:themeColor="text1"/>
                <w:sz w:val="18"/>
                <w:szCs w:val="18"/>
              </w:rPr>
              <w:t>correlation</w:t>
            </w:r>
            <w:r>
              <w:rPr>
                <w:rFonts w:ascii="Cambria" w:eastAsiaTheme="minorEastAsia" w:hAnsi="Cambria"/>
                <w:color w:val="000000" w:themeColor="text1"/>
                <w:sz w:val="18"/>
                <w:szCs w:val="18"/>
              </w:rPr>
              <w:tab/>
            </w:r>
            <w:proofErr w:type="spellStart"/>
            <w:r>
              <w:rPr>
                <w:rFonts w:ascii="Cambria" w:eastAsiaTheme="minorEastAsia" w:hAnsi="Cambria"/>
                <w:color w:val="000000" w:themeColor="text1"/>
                <w:sz w:val="18"/>
                <w:szCs w:val="18"/>
              </w:rPr>
              <w:t>correlation</w:t>
            </w:r>
            <w:proofErr w:type="spellEnd"/>
            <w:r>
              <w:rPr>
                <w:rFonts w:ascii="Cambria" w:eastAsiaTheme="minorEastAsia" w:hAnsi="Cambria"/>
                <w:color w:val="000000" w:themeColor="text1"/>
                <w:sz w:val="18"/>
                <w:szCs w:val="18"/>
              </w:rPr>
              <w:t xml:space="preserve"> </w:t>
            </w:r>
          </w:p>
          <w:p w:rsidR="00E753E5" w:rsidRDefault="00E753E5" w:rsidP="006C1BC4">
            <w:pPr>
              <w:tabs>
                <w:tab w:val="center" w:pos="0"/>
                <w:tab w:val="left" w:pos="1560"/>
              </w:tabs>
              <w:spacing w:line="200" w:lineRule="exact"/>
              <w:rPr>
                <w:rFonts w:ascii="Cambria" w:eastAsiaTheme="minorEastAsia" w:hAnsi="Cambria"/>
                <w:color w:val="000000" w:themeColor="text1"/>
                <w:sz w:val="18"/>
                <w:szCs w:val="18"/>
              </w:rPr>
            </w:pPr>
            <w:r>
              <w:rPr>
                <w:rFonts w:ascii="Cambria" w:eastAsiaTheme="minorEastAsia" w:hAnsi="Cambria"/>
                <w:b/>
                <w:noProof/>
                <w:color w:val="833C0B" w:themeColor="accent2" w:themeShade="80"/>
                <w:sz w:val="18"/>
                <w:szCs w:val="18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71552" behindDoc="0" locked="0" layoutInCell="1" allowOverlap="1" wp14:anchorId="1F5A995F" wp14:editId="71BAA4C1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41275</wp:posOffset>
                      </wp:positionV>
                      <wp:extent cx="852805" cy="781050"/>
                      <wp:effectExtent l="0" t="38100" r="42545" b="38100"/>
                      <wp:wrapNone/>
                      <wp:docPr id="527" name="Group 5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52805" cy="781050"/>
                                <a:chOff x="0" y="69565"/>
                                <a:chExt cx="768670" cy="788775"/>
                              </a:xfrm>
                            </wpg:grpSpPr>
                            <wps:wsp>
                              <wps:cNvPr id="487" name="Oval 487"/>
                              <wps:cNvSpPr/>
                              <wps:spPr>
                                <a:xfrm>
                                  <a:off x="223837" y="633412"/>
                                  <a:ext cx="40240" cy="45719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accent5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26" name="Oval 526"/>
                              <wps:cNvSpPr/>
                              <wps:spPr>
                                <a:xfrm>
                                  <a:off x="290512" y="538162"/>
                                  <a:ext cx="40240" cy="45719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accent5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16" name="Oval 516"/>
                              <wps:cNvSpPr/>
                              <wps:spPr>
                                <a:xfrm>
                                  <a:off x="492918" y="326231"/>
                                  <a:ext cx="40240" cy="45719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accent5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444" name="Group 444"/>
                              <wpg:cNvGrpSpPr/>
                              <wpg:grpSpPr>
                                <a:xfrm>
                                  <a:off x="0" y="69565"/>
                                  <a:ext cx="768670" cy="788775"/>
                                  <a:chOff x="4762" y="114763"/>
                                  <a:chExt cx="768985" cy="789736"/>
                                </a:xfrm>
                              </wpg:grpSpPr>
                              <wpg:grpSp>
                                <wpg:cNvPr id="445" name="Group 445"/>
                                <wpg:cNvGrpSpPr/>
                                <wpg:grpSpPr>
                                  <a:xfrm>
                                    <a:off x="4762" y="114763"/>
                                    <a:ext cx="768985" cy="789736"/>
                                    <a:chOff x="5" y="-37637"/>
                                    <a:chExt cx="876300" cy="789736"/>
                                  </a:xfrm>
                                </wpg:grpSpPr>
                                <wps:wsp>
                                  <wps:cNvPr id="446" name="Straight Arrow Connector 446"/>
                                  <wps:cNvCnPr/>
                                  <wps:spPr>
                                    <a:xfrm flipV="1">
                                      <a:off x="71764" y="-37637"/>
                                      <a:ext cx="0" cy="789736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triangle" w="sm" len="sm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447" name="Straight Arrow Connector 447"/>
                                  <wps:cNvCnPr/>
                                  <wps:spPr>
                                    <a:xfrm rot="5400000" flipV="1">
                                      <a:off x="438155" y="266705"/>
                                      <a:ext cx="0" cy="876300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triangle" w="sm" len="sm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wpg:grpSp>
                              <wps:wsp>
                                <wps:cNvPr id="482" name="Straight Connector 482"/>
                                <wps:cNvCnPr/>
                                <wps:spPr>
                                  <a:xfrm flipV="1">
                                    <a:off x="190501" y="130943"/>
                                    <a:ext cx="517017" cy="681689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accent5">
                                        <a:lumMod val="75000"/>
                                      </a:schemeClr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489" name="Oval 489"/>
                              <wps:cNvSpPr/>
                              <wps:spPr>
                                <a:xfrm>
                                  <a:off x="373856" y="523875"/>
                                  <a:ext cx="40240" cy="45719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accent5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91" name="Oval 491"/>
                              <wps:cNvSpPr/>
                              <wps:spPr>
                                <a:xfrm>
                                  <a:off x="342900" y="376237"/>
                                  <a:ext cx="40240" cy="45719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accent5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92" name="Oval 492"/>
                              <wps:cNvSpPr/>
                              <wps:spPr>
                                <a:xfrm>
                                  <a:off x="547687" y="300037"/>
                                  <a:ext cx="40240" cy="45719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accent5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93" name="Oval 493"/>
                              <wps:cNvSpPr/>
                              <wps:spPr>
                                <a:xfrm>
                                  <a:off x="597693" y="114300"/>
                                  <a:ext cx="40240" cy="45719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accent5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25" name="Oval 525"/>
                              <wps:cNvSpPr/>
                              <wps:spPr>
                                <a:xfrm>
                                  <a:off x="447675" y="457200"/>
                                  <a:ext cx="40240" cy="45719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accent5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1426D64" id="Group 527" o:spid="_x0000_s1026" style="position:absolute;margin-left:.05pt;margin-top:3.25pt;width:67.15pt;height:61.5pt;z-index:251671552;mso-width-relative:margin;mso-height-relative:margin" coordorigin=",695" coordsize="7686,78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">
                      <v:oval id="Oval 487" o:spid="_x0000_s1027" style="position:absolute;left:2238;top:6334;width:402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" fillcolor="#8eaadb [1944]" stroked="f" strokeweight="1pt">
                        <v:stroke joinstyle="miter"/>
                      </v:oval>
                      <v:oval id="Oval 526" o:spid="_x0000_s1028" style="position:absolute;left:2905;top:5381;width:402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" fillcolor="#8eaadb [1944]" stroked="f" strokeweight="1pt">
                        <v:stroke joinstyle="miter"/>
                      </v:oval>
                      <v:oval id="Oval 516" o:spid="_x0000_s1029" style="position:absolute;left:4929;top:3262;width:402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" fillcolor="#8eaadb [1944]" stroked="f" strokeweight="1pt">
                        <v:stroke joinstyle="miter"/>
                      </v:oval>
                      <v:group id="Group 444" o:spid="_x0000_s1030" style="position:absolute;top:695;width:7686;height:7888" coordorigin="47,1147" coordsize="7689,78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">
                        <v:group id="Group 445" o:spid="_x0000_s1031" style="position:absolute;left:47;top:1147;width:7690;height:7897" coordorigin=",-376" coordsize="8763,78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"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446" o:spid="_x0000_s1032" type="#_x0000_t32" style="position:absolute;left:717;top:-376;width:0;height:789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" strokecolor="black [3200]" strokeweight=".5pt">
                            <v:stroke endarrow="block" endarrowwidth="narrow" endarrowlength="short" joinstyle="miter"/>
                          </v:shape>
                          <v:shape id="Straight Arrow Connector 447" o:spid="_x0000_s1033" type="#_x0000_t32" style="position:absolute;left:4382;top:2666;width:0;height:8763;rotation:-9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" strokecolor="black [3200]" strokeweight=".5pt">
                            <v:stroke endarrow="block" endarrowwidth="narrow" endarrowlength="short" joinstyle="miter"/>
                          </v:shape>
                        </v:group>
                        <v:line id="Straight Connector 482" o:spid="_x0000_s1034" style="position:absolute;flip:y;visibility:visible;mso-wrap-style:square" from="1905,1309" to="7075,81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" strokecolor="#2f5496 [2408]" strokeweight="1pt">
                          <v:stroke joinstyle="miter"/>
                        </v:line>
                      </v:group>
                      <v:oval id="Oval 489" o:spid="_x0000_s1035" style="position:absolute;left:3738;top:5238;width:402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" fillcolor="#8eaadb [1944]" stroked="f" strokeweight="1pt">
                        <v:stroke joinstyle="miter"/>
                      </v:oval>
                      <v:oval id="Oval 491" o:spid="_x0000_s1036" style="position:absolute;left:3429;top:3762;width:402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" fillcolor="#8eaadb [1944]" stroked="f" strokeweight="1pt">
                        <v:stroke joinstyle="miter"/>
                      </v:oval>
                      <v:oval id="Oval 492" o:spid="_x0000_s1037" style="position:absolute;left:5476;top:3000;width:403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" fillcolor="#8eaadb [1944]" stroked="f" strokeweight="1pt">
                        <v:stroke joinstyle="miter"/>
                      </v:oval>
                      <v:oval id="Oval 493" o:spid="_x0000_s1038" style="position:absolute;left:5976;top:1143;width:403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" fillcolor="#8eaadb [1944]" stroked="f" strokeweight="1pt">
                        <v:stroke joinstyle="miter"/>
                      </v:oval>
                      <v:oval id="Oval 525" o:spid="_x0000_s1039" style="position:absolute;left:4476;top:4572;width:403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" fillcolor="#8eaadb [1944]" stroked="f" strokeweight="1pt">
                        <v:stroke joinstyle="miter"/>
                      </v:oval>
                    </v:group>
                  </w:pict>
                </mc:Fallback>
              </mc:AlternateContent>
            </w:r>
            <w:r>
              <w:rPr>
                <w:rFonts w:ascii="Cambria" w:eastAsiaTheme="minorEastAsia" w:hAnsi="Cambria"/>
                <w:b/>
                <w:noProof/>
                <w:color w:val="833C0B" w:themeColor="accent2" w:themeShade="80"/>
                <w:sz w:val="18"/>
                <w:szCs w:val="18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allowOverlap="1" wp14:anchorId="204F78C0" wp14:editId="23D82250">
                      <wp:simplePos x="0" y="0"/>
                      <wp:positionH relativeFrom="column">
                        <wp:posOffset>991235</wp:posOffset>
                      </wp:positionH>
                      <wp:positionV relativeFrom="paragraph">
                        <wp:posOffset>41275</wp:posOffset>
                      </wp:positionV>
                      <wp:extent cx="853423" cy="781050"/>
                      <wp:effectExtent l="0" t="38100" r="42545" b="38100"/>
                      <wp:wrapNone/>
                      <wp:docPr id="528" name="Group 52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53423" cy="781050"/>
                                <a:chOff x="0" y="69565"/>
                                <a:chExt cx="768670" cy="788775"/>
                              </a:xfrm>
                            </wpg:grpSpPr>
                            <wps:wsp>
                              <wps:cNvPr id="529" name="Oval 529"/>
                              <wps:cNvSpPr/>
                              <wps:spPr>
                                <a:xfrm>
                                  <a:off x="223837" y="180974"/>
                                  <a:ext cx="40240" cy="45719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accent5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30" name="Oval 530"/>
                              <wps:cNvSpPr/>
                              <wps:spPr>
                                <a:xfrm>
                                  <a:off x="290512" y="228600"/>
                                  <a:ext cx="40240" cy="45719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accent5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40" name="Oval 540"/>
                              <wps:cNvSpPr/>
                              <wps:spPr>
                                <a:xfrm>
                                  <a:off x="492918" y="407194"/>
                                  <a:ext cx="40240" cy="45719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accent5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541" name="Group 541"/>
                              <wpg:cNvGrpSpPr/>
                              <wpg:grpSpPr>
                                <a:xfrm>
                                  <a:off x="0" y="69565"/>
                                  <a:ext cx="768670" cy="788775"/>
                                  <a:chOff x="4762" y="114763"/>
                                  <a:chExt cx="768985" cy="789736"/>
                                </a:xfrm>
                              </wpg:grpSpPr>
                              <wpg:grpSp>
                                <wpg:cNvPr id="542" name="Group 542"/>
                                <wpg:cNvGrpSpPr/>
                                <wpg:grpSpPr>
                                  <a:xfrm>
                                    <a:off x="4762" y="114763"/>
                                    <a:ext cx="768985" cy="789736"/>
                                    <a:chOff x="5" y="-37637"/>
                                    <a:chExt cx="876300" cy="789736"/>
                                  </a:xfrm>
                                </wpg:grpSpPr>
                                <wps:wsp>
                                  <wps:cNvPr id="543" name="Straight Arrow Connector 543"/>
                                  <wps:cNvCnPr/>
                                  <wps:spPr>
                                    <a:xfrm flipV="1">
                                      <a:off x="71764" y="-37637"/>
                                      <a:ext cx="0" cy="789736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triangle" w="sm" len="sm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544" name="Straight Arrow Connector 544"/>
                                  <wps:cNvCnPr/>
                                  <wps:spPr>
                                    <a:xfrm rot="5400000" flipV="1">
                                      <a:off x="438155" y="266705"/>
                                      <a:ext cx="0" cy="876300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triangle" w="sm" len="sm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wpg:grpSp>
                              <wps:wsp>
                                <wps:cNvPr id="545" name="Straight Connector 545"/>
                                <wps:cNvCnPr/>
                                <wps:spPr>
                                  <a:xfrm>
                                    <a:off x="150018" y="140457"/>
                                    <a:ext cx="607528" cy="624670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accent5">
                                        <a:lumMod val="75000"/>
                                      </a:schemeClr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546" name="Oval 546"/>
                              <wps:cNvSpPr/>
                              <wps:spPr>
                                <a:xfrm>
                                  <a:off x="373856" y="285750"/>
                                  <a:ext cx="40240" cy="45719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accent5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47" name="Oval 547"/>
                              <wps:cNvSpPr/>
                              <wps:spPr>
                                <a:xfrm>
                                  <a:off x="342900" y="376237"/>
                                  <a:ext cx="40240" cy="45719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accent5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48" name="Oval 548"/>
                              <wps:cNvSpPr/>
                              <wps:spPr>
                                <a:xfrm>
                                  <a:off x="547687" y="466725"/>
                                  <a:ext cx="40240" cy="45719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accent5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49" name="Oval 549"/>
                              <wps:cNvSpPr/>
                              <wps:spPr>
                                <a:xfrm>
                                  <a:off x="597693" y="604837"/>
                                  <a:ext cx="40240" cy="45719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accent5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51" name="Oval 551"/>
                              <wps:cNvSpPr/>
                              <wps:spPr>
                                <a:xfrm>
                                  <a:off x="447675" y="457200"/>
                                  <a:ext cx="40240" cy="45719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accent5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B6CB6BD" id="Group 528" o:spid="_x0000_s1026" style="position:absolute;margin-left:78.05pt;margin-top:3.25pt;width:67.2pt;height:61.5pt;z-index:251672576;mso-width-relative:margin;mso-height-relative:margin" coordorigin=",695" coordsize="7686,78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">
                      <v:oval id="Oval 529" o:spid="_x0000_s1027" style="position:absolute;left:2238;top:1809;width:402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" fillcolor="#8eaadb [1944]" stroked="f" strokeweight="1pt">
                        <v:stroke joinstyle="miter"/>
                      </v:oval>
                      <v:oval id="Oval 530" o:spid="_x0000_s1028" style="position:absolute;left:2905;top:2286;width:402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" fillcolor="#8eaadb [1944]" stroked="f" strokeweight="1pt">
                        <v:stroke joinstyle="miter"/>
                      </v:oval>
                      <v:oval id="Oval 540" o:spid="_x0000_s1029" style="position:absolute;left:4929;top:4071;width:402;height:4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" fillcolor="#8eaadb [1944]" stroked="f" strokeweight="1pt">
                        <v:stroke joinstyle="miter"/>
                      </v:oval>
                      <v:group id="Group 541" o:spid="_x0000_s1030" style="position:absolute;top:695;width:7686;height:7888" coordorigin="47,1147" coordsize="7689,78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SoexgAAANw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T+D3TDgCcn0HAAD//wMAUEsBAi0AFAAGAAgAAAAhANvh9svuAAAAhQEAABMAAAAAAAAA&#10;AAAAAAAAAAAAAFtDb250ZW50X1R5cGVzXS54bWxQSwECLQAUAAYACAAAACEAWvQsW78AAAAVAQAA&#10;CwAAAAAAAAAAAAAAAAAfAQAAX3JlbHMvLnJlbHNQSwECLQAUAAYACAAAACEAqW0qHsYAAADcAAAA&#10;DwAAAAAAAAAAAAAAAAAHAgAAZHJzL2Rvd25yZXYueG1sUEsFBgAAAAADAAMAtwAAAPoCAAAAAA==&#10;">
                        <v:group id="Group 542" o:spid="_x0000_s1031" style="position:absolute;left:47;top:1147;width:7690;height:7897" coordorigin=",-376" coordsize="8763,78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v7Rp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0hfFvB7JhwBuf4BAAD//wMAUEsBAi0AFAAGAAgAAAAhANvh9svuAAAAhQEAABMAAAAAAAAA&#10;AAAAAAAAAAAAAFtDb250ZW50X1R5cGVzXS54bWxQSwECLQAUAAYACAAAACEAWvQsW78AAAAVAQAA&#10;CwAAAAAAAAAAAAAAAAAfAQAAX3JlbHMvLnJlbHNQSwECLQAUAAYACAAAACEAWb+0acYAAADcAAAA&#10;DwAAAAAAAAAAAAAAAAAHAgAAZHJzL2Rvd25yZXYueG1sUEsFBgAAAAADAAMAtwAAAPoCAAAAAA==&#10;">
                          <v:shape id="Straight Arrow Connector 543" o:spid="_x0000_s1032" type="#_x0000_t32" style="position:absolute;left:717;top:-376;width:0;height:789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" strokecolor="black [3200]" strokeweight=".5pt">
                            <v:stroke endarrow="block" endarrowwidth="narrow" endarrowlength="short" joinstyle="miter"/>
                          </v:shape>
                          <v:shape id="Straight Arrow Connector 544" o:spid="_x0000_s1033" type="#_x0000_t32" style="position:absolute;left:4382;top:2666;width:0;height:8763;rotation:-9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" strokecolor="black [3200]" strokeweight=".5pt">
                            <v:stroke endarrow="block" endarrowwidth="narrow" endarrowlength="short" joinstyle="miter"/>
                          </v:shape>
                        </v:group>
                        <v:line id="Straight Connector 545" o:spid="_x0000_s1034" style="position:absolute;visibility:visible;mso-wrap-style:square" from="1500,1404" to="7575,76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" strokecolor="#2f5496 [2408]" strokeweight="1pt">
                          <v:stroke joinstyle="miter"/>
                        </v:line>
                      </v:group>
                      <v:oval id="Oval 546" o:spid="_x0000_s1035" style="position:absolute;left:3738;top:2857;width:402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" fillcolor="#8eaadb [1944]" stroked="f" strokeweight="1pt">
                        <v:stroke joinstyle="miter"/>
                      </v:oval>
                      <v:oval id="Oval 547" o:spid="_x0000_s1036" style="position:absolute;left:3429;top:3762;width:402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" fillcolor="#8eaadb [1944]" stroked="f" strokeweight="1pt">
                        <v:stroke joinstyle="miter"/>
                      </v:oval>
                      <v:oval id="Oval 548" o:spid="_x0000_s1037" style="position:absolute;left:5476;top:4667;width:403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" fillcolor="#8eaadb [1944]" stroked="f" strokeweight="1pt">
                        <v:stroke joinstyle="miter"/>
                      </v:oval>
                      <v:oval id="Oval 549" o:spid="_x0000_s1038" style="position:absolute;left:5976;top:6048;width:403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" fillcolor="#8eaadb [1944]" stroked="f" strokeweight="1pt">
                        <v:stroke joinstyle="miter"/>
                      </v:oval>
                      <v:oval id="Oval 551" o:spid="_x0000_s1039" style="position:absolute;left:4476;top:4572;width:403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" fillcolor="#8eaadb [1944]" stroked="f" strokeweight="1pt">
                        <v:stroke joinstyle="miter"/>
                      </v:oval>
                    </v:group>
                  </w:pict>
                </mc:Fallback>
              </mc:AlternateContent>
            </w:r>
          </w:p>
          <w:p w:rsidR="00E753E5" w:rsidRDefault="00E753E5" w:rsidP="006C1BC4">
            <w:pPr>
              <w:tabs>
                <w:tab w:val="center" w:pos="0"/>
                <w:tab w:val="left" w:pos="1560"/>
              </w:tabs>
              <w:spacing w:line="200" w:lineRule="exact"/>
              <w:rPr>
                <w:rFonts w:ascii="Cambria" w:eastAsiaTheme="minorEastAsia" w:hAnsi="Cambria"/>
                <w:color w:val="000000" w:themeColor="text1"/>
                <w:sz w:val="18"/>
                <w:szCs w:val="18"/>
              </w:rPr>
            </w:pPr>
          </w:p>
          <w:p w:rsidR="00E753E5" w:rsidRDefault="00E753E5" w:rsidP="006C1BC4">
            <w:pPr>
              <w:tabs>
                <w:tab w:val="center" w:pos="0"/>
                <w:tab w:val="left" w:pos="1560"/>
              </w:tabs>
              <w:spacing w:line="200" w:lineRule="exact"/>
              <w:rPr>
                <w:rFonts w:ascii="Cambria" w:eastAsiaTheme="minorEastAsia" w:hAnsi="Cambria"/>
                <w:color w:val="000000" w:themeColor="text1"/>
                <w:sz w:val="18"/>
                <w:szCs w:val="18"/>
              </w:rPr>
            </w:pPr>
          </w:p>
          <w:p w:rsidR="00E753E5" w:rsidRDefault="00E753E5" w:rsidP="006C1BC4">
            <w:pPr>
              <w:tabs>
                <w:tab w:val="center" w:pos="0"/>
                <w:tab w:val="left" w:pos="1560"/>
              </w:tabs>
              <w:spacing w:line="200" w:lineRule="exact"/>
              <w:rPr>
                <w:rFonts w:ascii="Cambria" w:eastAsiaTheme="minorEastAsia" w:hAnsi="Cambria"/>
                <w:color w:val="000000" w:themeColor="text1"/>
                <w:sz w:val="18"/>
                <w:szCs w:val="18"/>
              </w:rPr>
            </w:pPr>
          </w:p>
          <w:p w:rsidR="00E753E5" w:rsidRDefault="00E753E5" w:rsidP="006C1BC4">
            <w:pPr>
              <w:tabs>
                <w:tab w:val="center" w:pos="0"/>
                <w:tab w:val="left" w:pos="1560"/>
              </w:tabs>
              <w:spacing w:line="200" w:lineRule="exact"/>
              <w:rPr>
                <w:rFonts w:ascii="Cambria" w:eastAsiaTheme="minorEastAsia" w:hAnsi="Cambria"/>
                <w:color w:val="000000" w:themeColor="text1"/>
                <w:sz w:val="18"/>
                <w:szCs w:val="18"/>
              </w:rPr>
            </w:pPr>
          </w:p>
          <w:p w:rsidR="00E753E5" w:rsidRDefault="00E753E5" w:rsidP="006C1BC4">
            <w:pPr>
              <w:tabs>
                <w:tab w:val="center" w:pos="0"/>
                <w:tab w:val="left" w:pos="1560"/>
              </w:tabs>
              <w:spacing w:line="200" w:lineRule="exact"/>
              <w:rPr>
                <w:rFonts w:ascii="Cambria" w:eastAsiaTheme="minorEastAsia" w:hAnsi="Cambria"/>
                <w:color w:val="000000" w:themeColor="text1"/>
                <w:sz w:val="18"/>
                <w:szCs w:val="18"/>
              </w:rPr>
            </w:pPr>
          </w:p>
          <w:p w:rsidR="00AE6223" w:rsidRDefault="00AE6223" w:rsidP="006C1BC4"/>
          <w:p w:rsidR="00E753E5" w:rsidRDefault="00E753E5" w:rsidP="006C1BC4"/>
          <w:p w:rsidR="00E753E5" w:rsidRPr="00E753E5" w:rsidRDefault="00E753E5" w:rsidP="006C1BC4">
            <w:pPr>
              <w:rPr>
                <w:b/>
              </w:rPr>
            </w:pPr>
            <w:r w:rsidRPr="00E753E5">
              <w:rPr>
                <w:b/>
              </w:rPr>
              <w:t>Pie Charts</w:t>
            </w:r>
          </w:p>
          <w:p w:rsidR="00E753E5" w:rsidRDefault="00E753E5" w:rsidP="006C1BC4"/>
          <w:p w:rsidR="00E753E5" w:rsidRDefault="00E753E5" w:rsidP="006C1BC4">
            <w:pPr>
              <w:rPr>
                <w:rFonts w:eastAsiaTheme="minorEastAsia"/>
              </w:rPr>
            </w:pPr>
            <w:r>
              <w:t xml:space="preserve">Angle of a sector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Frequency of Data</m:t>
                  </m:r>
                </m:num>
                <m:den>
                  <m:r>
                    <w:rPr>
                      <w:rFonts w:ascii="Cambria Math" w:hAnsi="Cambria Math"/>
                    </w:rPr>
                    <m:t>Total Frequency</m:t>
                  </m:r>
                </m:den>
              </m:f>
              <m:r>
                <w:rPr>
                  <w:rFonts w:ascii="Cambria Math" w:hAnsi="Cambria Math"/>
                </w:rPr>
                <m:t xml:space="preserve"> x 360</m:t>
              </m:r>
            </m:oMath>
          </w:p>
          <w:p w:rsidR="00E753E5" w:rsidRDefault="00E753E5" w:rsidP="006C1BC4">
            <w:pPr>
              <w:rPr>
                <w:rFonts w:eastAsiaTheme="minorEastAsia"/>
              </w:rPr>
            </w:pPr>
          </w:p>
          <w:p w:rsidR="00E753E5" w:rsidRDefault="00E753E5" w:rsidP="006C1BC4">
            <w:pPr>
              <w:rPr>
                <w:rFonts w:eastAsiaTheme="minorEastAsia"/>
                <w:b/>
              </w:rPr>
            </w:pPr>
            <w:r w:rsidRPr="00E753E5">
              <w:rPr>
                <w:rFonts w:eastAsiaTheme="minorEastAsia"/>
                <w:b/>
              </w:rPr>
              <w:t>Averages</w:t>
            </w:r>
          </w:p>
          <w:p w:rsidR="00F42831" w:rsidRDefault="00F42831" w:rsidP="006C1BC4">
            <w:pPr>
              <w:rPr>
                <w:rFonts w:eastAsiaTheme="minorEastAsia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3195344</wp:posOffset>
                  </wp:positionH>
                  <wp:positionV relativeFrom="paragraph">
                    <wp:posOffset>54610</wp:posOffset>
                  </wp:positionV>
                  <wp:extent cx="2199005" cy="1664970"/>
                  <wp:effectExtent l="0" t="0" r="0" b="0"/>
                  <wp:wrapSquare wrapText="bothSides"/>
                  <wp:docPr id="5" name="Picture 5" descr="Image result for mean from grouped data formu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age result for mean from grouped data formul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53" t="5206" r="7250" b="11528"/>
                          <a:stretch/>
                        </pic:blipFill>
                        <pic:spPr bwMode="auto">
                          <a:xfrm>
                            <a:off x="0" y="0"/>
                            <a:ext cx="2199005" cy="1664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162"/>
              <w:gridCol w:w="3288"/>
            </w:tblGrid>
            <w:tr w:rsidR="00F42831" w:rsidTr="00F42831">
              <w:tc>
                <w:tcPr>
                  <w:tcW w:w="1162" w:type="dxa"/>
                </w:tcPr>
                <w:p w:rsidR="00F42831" w:rsidRPr="00F42831" w:rsidRDefault="00F42831" w:rsidP="00F42831">
                  <w:pPr>
                    <w:rPr>
                      <w:sz w:val="18"/>
                      <w:szCs w:val="18"/>
                    </w:rPr>
                  </w:pPr>
                  <w:r w:rsidRPr="00F42831">
                    <w:rPr>
                      <w:sz w:val="18"/>
                      <w:szCs w:val="18"/>
                    </w:rPr>
                    <w:t>Range</w:t>
                  </w:r>
                </w:p>
              </w:tc>
              <w:tc>
                <w:tcPr>
                  <w:tcW w:w="3288" w:type="dxa"/>
                </w:tcPr>
                <w:p w:rsidR="00F42831" w:rsidRPr="00F42831" w:rsidRDefault="00F42831" w:rsidP="00F42831">
                  <w:pPr>
                    <w:rPr>
                      <w:sz w:val="18"/>
                      <w:szCs w:val="18"/>
                    </w:rPr>
                  </w:pPr>
                  <w:r w:rsidRPr="00F42831">
                    <w:rPr>
                      <w:sz w:val="18"/>
                      <w:szCs w:val="18"/>
                    </w:rPr>
                    <w:t>Difference between the largest and smallest values</w:t>
                  </w:r>
                </w:p>
              </w:tc>
            </w:tr>
            <w:tr w:rsidR="00F42831" w:rsidTr="00F42831">
              <w:tc>
                <w:tcPr>
                  <w:tcW w:w="1162" w:type="dxa"/>
                </w:tcPr>
                <w:p w:rsidR="00F42831" w:rsidRPr="00F42831" w:rsidRDefault="00F42831" w:rsidP="00F4283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Mode</w:t>
                  </w:r>
                </w:p>
              </w:tc>
              <w:tc>
                <w:tcPr>
                  <w:tcW w:w="3288" w:type="dxa"/>
                </w:tcPr>
                <w:p w:rsidR="00F42831" w:rsidRPr="00F42831" w:rsidRDefault="00F42831" w:rsidP="00F42831">
                  <w:pPr>
                    <w:rPr>
                      <w:sz w:val="18"/>
                      <w:szCs w:val="18"/>
                    </w:rPr>
                  </w:pPr>
                  <w:r w:rsidRPr="00F42831">
                    <w:rPr>
                      <w:sz w:val="18"/>
                      <w:szCs w:val="18"/>
                    </w:rPr>
                    <w:t>Most frequently occurring</w:t>
                  </w:r>
                </w:p>
              </w:tc>
            </w:tr>
            <w:tr w:rsidR="00F42831" w:rsidTr="00F42831">
              <w:tc>
                <w:tcPr>
                  <w:tcW w:w="1162" w:type="dxa"/>
                </w:tcPr>
                <w:p w:rsidR="00F42831" w:rsidRPr="00F42831" w:rsidRDefault="00F42831" w:rsidP="00F4283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Median</w:t>
                  </w:r>
                </w:p>
              </w:tc>
              <w:tc>
                <w:tcPr>
                  <w:tcW w:w="3288" w:type="dxa"/>
                </w:tcPr>
                <w:p w:rsidR="00F42831" w:rsidRPr="00F42831" w:rsidRDefault="00F42831" w:rsidP="00F42831">
                  <w:pPr>
                    <w:rPr>
                      <w:sz w:val="18"/>
                      <w:szCs w:val="18"/>
                    </w:rPr>
                  </w:pPr>
                  <w:r w:rsidRPr="00F42831">
                    <w:rPr>
                      <w:sz w:val="18"/>
                      <w:szCs w:val="18"/>
                    </w:rPr>
                    <w:t>Put the data in numerical order and then choose the middle one</w:t>
                  </w:r>
                </w:p>
              </w:tc>
            </w:tr>
            <w:tr w:rsidR="00F42831" w:rsidTr="00F42831">
              <w:tc>
                <w:tcPr>
                  <w:tcW w:w="1162" w:type="dxa"/>
                </w:tcPr>
                <w:p w:rsidR="00F42831" w:rsidRPr="00F42831" w:rsidRDefault="00F42831" w:rsidP="00F42831">
                  <w:pPr>
                    <w:rPr>
                      <w:sz w:val="18"/>
                      <w:szCs w:val="18"/>
                    </w:rPr>
                  </w:pPr>
                  <w:r w:rsidRPr="00F42831">
                    <w:rPr>
                      <w:sz w:val="18"/>
                      <w:szCs w:val="18"/>
                    </w:rPr>
                    <w:t>Mean</w:t>
                  </w:r>
                </w:p>
              </w:tc>
              <w:tc>
                <w:tcPr>
                  <w:tcW w:w="3288" w:type="dxa"/>
                </w:tcPr>
                <w:p w:rsidR="00F42831" w:rsidRPr="00F42831" w:rsidRDefault="00E35417" w:rsidP="00F42831">
                  <w:pPr>
                    <w:rPr>
                      <w:sz w:val="18"/>
                      <w:szCs w:val="18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18"/>
                              <w:szCs w:val="1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18"/>
                              <w:szCs w:val="18"/>
                            </w:rPr>
                            <m:t>Total of all items of data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18"/>
                              <w:szCs w:val="18"/>
                            </w:rPr>
                            <m:t>Number of items of data</m:t>
                          </m:r>
                        </m:den>
                      </m:f>
                    </m:oMath>
                  </m:oMathPara>
                </w:p>
                <w:p w:rsidR="00F42831" w:rsidRPr="00F42831" w:rsidRDefault="00F42831" w:rsidP="00F42831">
                  <w:pPr>
                    <w:rPr>
                      <w:sz w:val="18"/>
                      <w:szCs w:val="18"/>
                    </w:rPr>
                  </w:pPr>
                </w:p>
              </w:tc>
            </w:tr>
            <w:tr w:rsidR="00F42831" w:rsidTr="00F42831">
              <w:tc>
                <w:tcPr>
                  <w:tcW w:w="1162" w:type="dxa"/>
                </w:tcPr>
                <w:p w:rsidR="00F42831" w:rsidRPr="00F42831" w:rsidRDefault="00F42831" w:rsidP="00F42831">
                  <w:pPr>
                    <w:rPr>
                      <w:sz w:val="18"/>
                      <w:szCs w:val="18"/>
                    </w:rPr>
                  </w:pPr>
                  <w:r w:rsidRPr="00F42831">
                    <w:rPr>
                      <w:sz w:val="18"/>
                      <w:szCs w:val="18"/>
                    </w:rPr>
                    <w:t>Modal Class</w:t>
                  </w:r>
                </w:p>
              </w:tc>
              <w:tc>
                <w:tcPr>
                  <w:tcW w:w="3288" w:type="dxa"/>
                </w:tcPr>
                <w:p w:rsidR="00F42831" w:rsidRPr="00F42831" w:rsidRDefault="00F42831" w:rsidP="00F4283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The class (group) with the highest frequency</w:t>
                  </w:r>
                </w:p>
              </w:tc>
            </w:tr>
          </w:tbl>
          <w:p w:rsidR="00E753E5" w:rsidRDefault="00E753E5" w:rsidP="006C1BC4"/>
          <w:p w:rsidR="00E753E5" w:rsidRPr="00E753E5" w:rsidRDefault="009A0BBF" w:rsidP="006C1BC4">
            <w:pPr>
              <w:rPr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7696" behindDoc="1" locked="0" layoutInCell="1" allowOverlap="1">
                  <wp:simplePos x="0" y="0"/>
                  <wp:positionH relativeFrom="column">
                    <wp:posOffset>4464911</wp:posOffset>
                  </wp:positionH>
                  <wp:positionV relativeFrom="paragraph">
                    <wp:posOffset>136805</wp:posOffset>
                  </wp:positionV>
                  <wp:extent cx="1021715" cy="805815"/>
                  <wp:effectExtent l="0" t="0" r="6985" b="0"/>
                  <wp:wrapTight wrapText="bothSides">
                    <wp:wrapPolygon edited="0">
                      <wp:start x="0" y="0"/>
                      <wp:lineTo x="0" y="20936"/>
                      <wp:lineTo x="21345" y="20936"/>
                      <wp:lineTo x="21345" y="0"/>
                      <wp:lineTo x="0" y="0"/>
                    </wp:wrapPolygon>
                  </wp:wrapTight>
                  <wp:docPr id="7" name="Picture 7" descr="Image result for cumulative frequency grap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cumulative frequency grap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1715" cy="805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753E5" w:rsidRPr="00E753E5">
              <w:rPr>
                <w:b/>
              </w:rPr>
              <w:t>Cumulative Frequency (Higher Only)</w:t>
            </w:r>
          </w:p>
          <w:p w:rsidR="00E753E5" w:rsidRDefault="00E753E5" w:rsidP="006C1BC4"/>
          <w:p w:rsidR="00E753E5" w:rsidRDefault="00E753E5" w:rsidP="006C1BC4">
            <w:r>
              <w:t xml:space="preserve">Cumulative frequency – a running total of frequencies, plotted as points at the upper bound of the group and drawn as a curve. </w:t>
            </w:r>
          </w:p>
          <w:p w:rsidR="00E753E5" w:rsidRDefault="00E753E5" w:rsidP="006C1BC4"/>
          <w:p w:rsidR="00E753E5" w:rsidRPr="00E753E5" w:rsidRDefault="00E753E5" w:rsidP="006C1BC4">
            <w:pPr>
              <w:rPr>
                <w:b/>
              </w:rPr>
            </w:pPr>
            <w:r w:rsidRPr="00E753E5">
              <w:rPr>
                <w:b/>
              </w:rPr>
              <w:t>Box Plots (Higher only)</w:t>
            </w:r>
          </w:p>
          <w:p w:rsidR="00E753E5" w:rsidRDefault="00184FF4" w:rsidP="006C1BC4">
            <w:r>
              <w:rPr>
                <w:noProof/>
                <w:lang w:eastAsia="en-GB"/>
              </w:rPr>
              <w:drawing>
                <wp:anchor distT="0" distB="0" distL="114300" distR="114300" simplePos="0" relativeHeight="251676672" behindDoc="1" locked="0" layoutInCell="1" allowOverlap="1">
                  <wp:simplePos x="0" y="0"/>
                  <wp:positionH relativeFrom="column">
                    <wp:posOffset>69850</wp:posOffset>
                  </wp:positionH>
                  <wp:positionV relativeFrom="paragraph">
                    <wp:posOffset>22627</wp:posOffset>
                  </wp:positionV>
                  <wp:extent cx="1704080" cy="717630"/>
                  <wp:effectExtent l="0" t="0" r="0" b="6350"/>
                  <wp:wrapTight wrapText="bothSides">
                    <wp:wrapPolygon edited="0">
                      <wp:start x="0" y="0"/>
                      <wp:lineTo x="0" y="21218"/>
                      <wp:lineTo x="21254" y="21218"/>
                      <wp:lineTo x="21254" y="0"/>
                      <wp:lineTo x="0" y="0"/>
                    </wp:wrapPolygon>
                  </wp:wrapTight>
                  <wp:docPr id="6" name="Picture 6" descr="Image result for box plo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Image result for box plo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4080" cy="717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E753E5" w:rsidRDefault="00E753E5" w:rsidP="006C1BC4">
            <w:r>
              <w:t>Median – half way through the data</w:t>
            </w:r>
          </w:p>
          <w:p w:rsidR="00E753E5" w:rsidRDefault="00E753E5" w:rsidP="006C1BC4">
            <w:r>
              <w:t xml:space="preserve"> LQ - a quarter of the way through the data</w:t>
            </w:r>
          </w:p>
          <w:p w:rsidR="00E753E5" w:rsidRDefault="00E753E5" w:rsidP="006C1BC4">
            <w:r>
              <w:t>UQ – three quarters of the way through the data</w:t>
            </w:r>
          </w:p>
          <w:p w:rsidR="006C1BC4" w:rsidRPr="00287202" w:rsidRDefault="00E961AD" w:rsidP="006C1BC4">
            <w:r>
              <w:t>Interquartile</w:t>
            </w:r>
            <w:r w:rsidR="00E753E5">
              <w:t xml:space="preserve"> range = UQ </w:t>
            </w:r>
            <w:r>
              <w:t>–</w:t>
            </w:r>
            <w:r w:rsidR="00E753E5">
              <w:t xml:space="preserve"> LQ</w:t>
            </w:r>
          </w:p>
        </w:tc>
      </w:tr>
      <w:tr w:rsidR="00AE6223" w:rsidTr="00184FF4">
        <w:trPr>
          <w:cantSplit/>
          <w:trHeight w:val="6500"/>
          <w:jc w:val="center"/>
        </w:trPr>
        <w:tc>
          <w:tcPr>
            <w:tcW w:w="6623" w:type="dxa"/>
          </w:tcPr>
          <w:p w:rsidR="00AE6223" w:rsidRDefault="00AE6223" w:rsidP="006C1BC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Topic 4 – Interpreting Data</w:t>
            </w:r>
            <w:r w:rsidR="00026AD9">
              <w:rPr>
                <w:b/>
                <w:u w:val="single"/>
              </w:rPr>
              <w:t xml:space="preserve"> (</w:t>
            </w:r>
            <w:proofErr w:type="spellStart"/>
            <w:r w:rsidR="00026AD9">
              <w:rPr>
                <w:b/>
                <w:u w:val="single"/>
              </w:rPr>
              <w:t>Hegarty</w:t>
            </w:r>
            <w:proofErr w:type="spellEnd"/>
            <w:r w:rsidR="00026AD9">
              <w:rPr>
                <w:b/>
                <w:u w:val="single"/>
              </w:rPr>
              <w:t xml:space="preserve"> 395-6, 403, 418, 422, 430 – 438,  450 – 454)</w:t>
            </w:r>
          </w:p>
          <w:p w:rsidR="00AE6223" w:rsidRPr="00E753E5" w:rsidRDefault="00AE6223" w:rsidP="006C1BC4">
            <w:pPr>
              <w:rPr>
                <w:b/>
              </w:rPr>
            </w:pPr>
            <w:r w:rsidRPr="00E753E5">
              <w:rPr>
                <w:b/>
              </w:rPr>
              <w:t>Stem and Leaf diagrams</w:t>
            </w:r>
          </w:p>
          <w:p w:rsidR="00AE6223" w:rsidRDefault="00AE6223" w:rsidP="006C1BC4">
            <w:pPr>
              <w:rPr>
                <w:b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8480" behindDoc="1" locked="0" layoutInCell="1" allowOverlap="1">
                  <wp:simplePos x="0" y="0"/>
                  <wp:positionH relativeFrom="column">
                    <wp:posOffset>26035</wp:posOffset>
                  </wp:positionH>
                  <wp:positionV relativeFrom="paragraph">
                    <wp:posOffset>41307</wp:posOffset>
                  </wp:positionV>
                  <wp:extent cx="1793875" cy="1181735"/>
                  <wp:effectExtent l="0" t="0" r="0" b="0"/>
                  <wp:wrapTight wrapText="bothSides">
                    <wp:wrapPolygon edited="0">
                      <wp:start x="0" y="0"/>
                      <wp:lineTo x="0" y="21240"/>
                      <wp:lineTo x="21332" y="21240"/>
                      <wp:lineTo x="21332" y="0"/>
                      <wp:lineTo x="0" y="0"/>
                    </wp:wrapPolygon>
                  </wp:wrapTight>
                  <wp:docPr id="3" name="Picture 3" descr="Image result for stem and leaf diagr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stem and leaf diagr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3875" cy="1181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E6223" w:rsidRDefault="00AE6223" w:rsidP="006C1BC4">
            <w:pPr>
              <w:rPr>
                <w:b/>
                <w:u w:val="single"/>
              </w:rPr>
            </w:pPr>
          </w:p>
          <w:p w:rsidR="00AE6223" w:rsidRDefault="00AE6223" w:rsidP="006C1BC4">
            <w:pPr>
              <w:rPr>
                <w:b/>
                <w:u w:val="single"/>
              </w:rPr>
            </w:pPr>
          </w:p>
          <w:p w:rsidR="00AE6223" w:rsidRDefault="00AE6223" w:rsidP="006C1BC4">
            <w:pPr>
              <w:rPr>
                <w:b/>
                <w:u w:val="single"/>
              </w:rPr>
            </w:pPr>
          </w:p>
          <w:p w:rsidR="00AE6223" w:rsidRDefault="00AE6223" w:rsidP="006C1BC4">
            <w:pPr>
              <w:rPr>
                <w:b/>
                <w:u w:val="single"/>
              </w:rPr>
            </w:pPr>
          </w:p>
          <w:p w:rsidR="00AE6223" w:rsidRDefault="00AE6223" w:rsidP="006C1BC4">
            <w:pPr>
              <w:rPr>
                <w:b/>
                <w:u w:val="single"/>
              </w:rPr>
            </w:pPr>
          </w:p>
          <w:p w:rsidR="00AE6223" w:rsidRDefault="00AE6223" w:rsidP="006C1BC4">
            <w:pPr>
              <w:rPr>
                <w:b/>
                <w:u w:val="single"/>
              </w:rPr>
            </w:pPr>
          </w:p>
          <w:p w:rsidR="00AE6223" w:rsidRDefault="00AE6223" w:rsidP="006C1BC4">
            <w:pPr>
              <w:rPr>
                <w:b/>
                <w:u w:val="single"/>
              </w:rPr>
            </w:pPr>
          </w:p>
          <w:p w:rsidR="00AE6223" w:rsidRDefault="00E961AD" w:rsidP="006C1BC4">
            <w:pPr>
              <w:rPr>
                <w:b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1" locked="0" layoutInCell="1" allowOverlap="1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20320</wp:posOffset>
                  </wp:positionV>
                  <wp:extent cx="2591435" cy="2106295"/>
                  <wp:effectExtent l="0" t="0" r="0" b="8255"/>
                  <wp:wrapTight wrapText="bothSides">
                    <wp:wrapPolygon edited="0">
                      <wp:start x="0" y="0"/>
                      <wp:lineTo x="0" y="21489"/>
                      <wp:lineTo x="21436" y="21489"/>
                      <wp:lineTo x="21436" y="0"/>
                      <wp:lineTo x="0" y="0"/>
                    </wp:wrapPolygon>
                  </wp:wrapTight>
                  <wp:docPr id="4" name="Picture 4" descr="Image result for are frequency polygons plotted at the midpoi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are frequency polygons plotted at the midpoin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85" t="8916" r="5933" b="912"/>
                          <a:stretch/>
                        </pic:blipFill>
                        <pic:spPr bwMode="auto">
                          <a:xfrm>
                            <a:off x="0" y="0"/>
                            <a:ext cx="2591435" cy="210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AE6223" w:rsidRDefault="00AE6223" w:rsidP="006C1BC4">
            <w:pPr>
              <w:rPr>
                <w:b/>
                <w:u w:val="single"/>
              </w:rPr>
            </w:pPr>
          </w:p>
          <w:p w:rsidR="00AE6223" w:rsidRDefault="00AE6223" w:rsidP="006C1BC4">
            <w:pPr>
              <w:rPr>
                <w:b/>
                <w:u w:val="single"/>
              </w:rPr>
            </w:pPr>
          </w:p>
          <w:p w:rsidR="00AE6223" w:rsidRDefault="00AE6223" w:rsidP="006C1BC4">
            <w:pPr>
              <w:rPr>
                <w:b/>
                <w:u w:val="single"/>
              </w:rPr>
            </w:pPr>
          </w:p>
          <w:p w:rsidR="00AE6223" w:rsidRDefault="00AE6223" w:rsidP="006C1BC4">
            <w:pPr>
              <w:rPr>
                <w:b/>
                <w:u w:val="single"/>
              </w:rPr>
            </w:pPr>
          </w:p>
          <w:p w:rsidR="00AE6223" w:rsidRDefault="00AE6223" w:rsidP="006C1BC4">
            <w:pPr>
              <w:rPr>
                <w:b/>
                <w:u w:val="single"/>
              </w:rPr>
            </w:pPr>
          </w:p>
          <w:p w:rsidR="00AE6223" w:rsidRDefault="00AE6223" w:rsidP="006C1BC4">
            <w:pPr>
              <w:rPr>
                <w:b/>
                <w:u w:val="single"/>
              </w:rPr>
            </w:pPr>
          </w:p>
          <w:p w:rsidR="00AE6223" w:rsidRDefault="00AE6223" w:rsidP="006C1BC4">
            <w:pPr>
              <w:rPr>
                <w:b/>
                <w:u w:val="single"/>
              </w:rPr>
            </w:pPr>
          </w:p>
          <w:p w:rsidR="00AE6223" w:rsidRDefault="00AE6223" w:rsidP="006C1BC4">
            <w:pPr>
              <w:rPr>
                <w:b/>
                <w:u w:val="single"/>
              </w:rPr>
            </w:pPr>
          </w:p>
          <w:p w:rsidR="00AE6223" w:rsidRDefault="00AE6223" w:rsidP="006C1BC4">
            <w:pPr>
              <w:rPr>
                <w:b/>
                <w:u w:val="single"/>
              </w:rPr>
            </w:pPr>
          </w:p>
          <w:p w:rsidR="00AE6223" w:rsidRDefault="00AE6223" w:rsidP="006C1BC4">
            <w:pPr>
              <w:rPr>
                <w:b/>
                <w:u w:val="single"/>
              </w:rPr>
            </w:pPr>
          </w:p>
          <w:p w:rsidR="00AE6223" w:rsidRDefault="00AE6223" w:rsidP="006C1BC4">
            <w:pPr>
              <w:rPr>
                <w:b/>
                <w:u w:val="single"/>
              </w:rPr>
            </w:pPr>
          </w:p>
          <w:p w:rsidR="00AE6223" w:rsidRDefault="00AE6223" w:rsidP="006C1BC4">
            <w:pPr>
              <w:rPr>
                <w:b/>
                <w:u w:val="single"/>
              </w:rPr>
            </w:pPr>
          </w:p>
          <w:p w:rsidR="00AE6223" w:rsidRPr="00C21453" w:rsidRDefault="00AE6223" w:rsidP="006C1BC4">
            <w:pPr>
              <w:rPr>
                <w:b/>
                <w:u w:val="single"/>
              </w:rPr>
            </w:pPr>
          </w:p>
        </w:tc>
        <w:tc>
          <w:tcPr>
            <w:tcW w:w="8989" w:type="dxa"/>
            <w:gridSpan w:val="2"/>
            <w:vMerge/>
          </w:tcPr>
          <w:p w:rsidR="00AE6223" w:rsidRPr="00C21453" w:rsidRDefault="00AE6223" w:rsidP="006C1BC4">
            <w:pPr>
              <w:rPr>
                <w:b/>
                <w:u w:val="single"/>
              </w:rPr>
            </w:pPr>
          </w:p>
        </w:tc>
      </w:tr>
    </w:tbl>
    <w:p w:rsidR="00E261A5" w:rsidRPr="003B779E" w:rsidRDefault="00E261A5" w:rsidP="00026AD9">
      <w:pPr>
        <w:tabs>
          <w:tab w:val="left" w:pos="9885"/>
        </w:tabs>
        <w:rPr>
          <w:rFonts w:ascii="Arial Narrow" w:hAnsi="Arial Narrow"/>
          <w:sz w:val="2"/>
          <w:szCs w:val="28"/>
        </w:rPr>
      </w:pPr>
    </w:p>
    <w:sectPr w:rsidR="00E261A5" w:rsidRPr="003B779E" w:rsidSect="00287202">
      <w:headerReference w:type="default" r:id="rId17"/>
      <w:footerReference w:type="default" r:id="rId18"/>
      <w:pgSz w:w="16838" w:h="11906" w:orient="landscape"/>
      <w:pgMar w:top="720" w:right="720" w:bottom="720" w:left="720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27F0" w:rsidRDefault="006327F0" w:rsidP="006327F0">
      <w:pPr>
        <w:spacing w:after="0" w:line="240" w:lineRule="auto"/>
      </w:pPr>
      <w:r>
        <w:separator/>
      </w:r>
    </w:p>
  </w:endnote>
  <w:endnote w:type="continuationSeparator" w:id="0">
    <w:p w:rsidR="006327F0" w:rsidRDefault="006327F0" w:rsidP="006327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69B3" w:rsidRDefault="00C769B3">
    <w:pPr>
      <w:pStyle w:val="Footer"/>
    </w:pPr>
    <w:r>
      <w:t>Your knowledge organiser contains all the key facts you need to lea</w:t>
    </w:r>
    <w:r w:rsidR="00287202">
      <w:t xml:space="preserve">rn for the Autumn Term. Refer to the </w:t>
    </w:r>
    <w:proofErr w:type="spellStart"/>
    <w:r w:rsidR="00287202">
      <w:t>Hegarty</w:t>
    </w:r>
    <w:proofErr w:type="spellEnd"/>
    <w:r w:rsidR="00287202">
      <w:t xml:space="preserve"> Clips to practice the skills and processes taught this term.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27F0" w:rsidRDefault="006327F0" w:rsidP="006327F0">
      <w:pPr>
        <w:spacing w:after="0" w:line="240" w:lineRule="auto"/>
      </w:pPr>
      <w:r>
        <w:separator/>
      </w:r>
    </w:p>
  </w:footnote>
  <w:footnote w:type="continuationSeparator" w:id="0">
    <w:p w:rsidR="006327F0" w:rsidRDefault="006327F0" w:rsidP="006327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27F0" w:rsidRDefault="006327F0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0E785C6B" wp14:editId="3A7E1D2F">
          <wp:simplePos x="0" y="0"/>
          <wp:positionH relativeFrom="margin">
            <wp:posOffset>32385</wp:posOffset>
          </wp:positionH>
          <wp:positionV relativeFrom="paragraph">
            <wp:posOffset>-286621</wp:posOffset>
          </wp:positionV>
          <wp:extent cx="1371600" cy="626110"/>
          <wp:effectExtent l="0" t="0" r="0" b="2540"/>
          <wp:wrapSquare wrapText="bothSides"/>
          <wp:docPr id="9" name="Picture 9" descr="Image result for GREENSHAW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GREENSHAW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626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327F0" w:rsidRPr="006327F0" w:rsidRDefault="00CD1D1C" w:rsidP="006327F0">
    <w:pPr>
      <w:pStyle w:val="Header"/>
      <w:jc w:val="center"/>
      <w:rPr>
        <w:rFonts w:ascii="Arial Narrow" w:hAnsi="Arial Narrow"/>
        <w:b/>
        <w:sz w:val="28"/>
        <w:szCs w:val="28"/>
      </w:rPr>
    </w:pPr>
    <w:r>
      <w:rPr>
        <w:rFonts w:ascii="Arial Narrow" w:hAnsi="Arial Narrow"/>
        <w:b/>
        <w:sz w:val="28"/>
        <w:szCs w:val="28"/>
      </w:rPr>
      <w:t>YEAR 9</w:t>
    </w:r>
    <w:r w:rsidR="006327F0" w:rsidRPr="006327F0">
      <w:rPr>
        <w:rFonts w:ascii="Arial Narrow" w:hAnsi="Arial Narrow"/>
        <w:b/>
        <w:sz w:val="28"/>
        <w:szCs w:val="28"/>
      </w:rPr>
      <w:t xml:space="preserve"> – AUTUMN TERM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80B4F"/>
    <w:multiLevelType w:val="hybridMultilevel"/>
    <w:tmpl w:val="5B5A0CB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770EFC"/>
    <w:multiLevelType w:val="hybridMultilevel"/>
    <w:tmpl w:val="FE523B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C541C8"/>
    <w:multiLevelType w:val="hybridMultilevel"/>
    <w:tmpl w:val="8332B0BA"/>
    <w:lvl w:ilvl="0" w:tplc="A4D4F326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333"/>
    <w:rsid w:val="00000289"/>
    <w:rsid w:val="00026AD9"/>
    <w:rsid w:val="00073C59"/>
    <w:rsid w:val="00075DF0"/>
    <w:rsid w:val="000C67CB"/>
    <w:rsid w:val="000D4A7C"/>
    <w:rsid w:val="000F3513"/>
    <w:rsid w:val="00184FF4"/>
    <w:rsid w:val="001B2649"/>
    <w:rsid w:val="002157C5"/>
    <w:rsid w:val="00223B0F"/>
    <w:rsid w:val="00271D1A"/>
    <w:rsid w:val="00287202"/>
    <w:rsid w:val="002F1842"/>
    <w:rsid w:val="0035641F"/>
    <w:rsid w:val="00361333"/>
    <w:rsid w:val="003B779E"/>
    <w:rsid w:val="003C5666"/>
    <w:rsid w:val="003E2551"/>
    <w:rsid w:val="00442004"/>
    <w:rsid w:val="00497791"/>
    <w:rsid w:val="004F6242"/>
    <w:rsid w:val="006327F0"/>
    <w:rsid w:val="00680CA9"/>
    <w:rsid w:val="006C1BC4"/>
    <w:rsid w:val="006E6422"/>
    <w:rsid w:val="00791285"/>
    <w:rsid w:val="00823EC9"/>
    <w:rsid w:val="008458EC"/>
    <w:rsid w:val="008A450C"/>
    <w:rsid w:val="008E1828"/>
    <w:rsid w:val="009A0BBF"/>
    <w:rsid w:val="00A06436"/>
    <w:rsid w:val="00A72E99"/>
    <w:rsid w:val="00AC099F"/>
    <w:rsid w:val="00AE6223"/>
    <w:rsid w:val="00B13BF1"/>
    <w:rsid w:val="00B26840"/>
    <w:rsid w:val="00B308C6"/>
    <w:rsid w:val="00C21453"/>
    <w:rsid w:val="00C769B3"/>
    <w:rsid w:val="00CD1D1C"/>
    <w:rsid w:val="00E231D4"/>
    <w:rsid w:val="00E261A5"/>
    <w:rsid w:val="00E35417"/>
    <w:rsid w:val="00E62851"/>
    <w:rsid w:val="00E753E5"/>
    <w:rsid w:val="00E961AD"/>
    <w:rsid w:val="00F165C3"/>
    <w:rsid w:val="00F406A0"/>
    <w:rsid w:val="00F42831"/>
    <w:rsid w:val="00F45ACB"/>
    <w:rsid w:val="00FA66D8"/>
    <w:rsid w:val="00FC5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3BFFC37A-2A88-4F5B-97AA-9915E32C2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145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aliases w:val="HPC headings"/>
    <w:basedOn w:val="Heading1"/>
    <w:next w:val="Normal"/>
    <w:link w:val="Heading2Char"/>
    <w:uiPriority w:val="9"/>
    <w:unhideWhenUsed/>
    <w:qFormat/>
    <w:rsid w:val="00C21453"/>
    <w:pPr>
      <w:keepNext w:val="0"/>
      <w:keepLines w:val="0"/>
      <w:spacing w:before="0" w:line="480" w:lineRule="exact"/>
      <w:outlineLvl w:val="1"/>
    </w:pPr>
    <w:rPr>
      <w:rFonts w:ascii="Trebuchet MS" w:eastAsiaTheme="minorHAnsi" w:hAnsi="Trebuchet MS" w:cstheme="minorBidi"/>
      <w:b/>
      <w:color w:val="1F4E79" w:themeColor="accent1" w:themeShade="80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13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327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27F0"/>
  </w:style>
  <w:style w:type="paragraph" w:styleId="Footer">
    <w:name w:val="footer"/>
    <w:basedOn w:val="Normal"/>
    <w:link w:val="FooterChar"/>
    <w:uiPriority w:val="99"/>
    <w:unhideWhenUsed/>
    <w:rsid w:val="006327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27F0"/>
  </w:style>
  <w:style w:type="character" w:customStyle="1" w:styleId="Heading2Char">
    <w:name w:val="Heading 2 Char"/>
    <w:aliases w:val="HPC headings Char"/>
    <w:basedOn w:val="DefaultParagraphFont"/>
    <w:link w:val="Heading2"/>
    <w:uiPriority w:val="9"/>
    <w:rsid w:val="00C21453"/>
    <w:rPr>
      <w:rFonts w:ascii="Trebuchet MS" w:hAnsi="Trebuchet MS"/>
      <w:b/>
      <w:color w:val="1F4E79" w:themeColor="accent1" w:themeShade="80"/>
      <w:sz w:val="36"/>
      <w:szCs w:val="36"/>
    </w:rPr>
  </w:style>
  <w:style w:type="character" w:customStyle="1" w:styleId="Heading1Char">
    <w:name w:val="Heading 1 Char"/>
    <w:basedOn w:val="DefaultParagraphFont"/>
    <w:link w:val="Heading1"/>
    <w:uiPriority w:val="9"/>
    <w:rsid w:val="00C2145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FA66D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075DF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02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02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8A0F08-5514-4649-AC3F-C0C5FAC94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504</Words>
  <Characters>2875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Lakers School</Company>
  <LinksUpToDate>false</LinksUpToDate>
  <CharactersWithSpaces>3373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Kinza Barrett</dc:creator>
  <cp:keywords/>
  <dc:description/>
  <cp:lastModifiedBy>Emma Lawes</cp:lastModifiedBy>
  <cp:revision>2</cp:revision>
  <cp:lastPrinted>2019-06-04T08:23:00Z</cp:lastPrinted>
  <dcterms:created xsi:type="dcterms:W3CDTF">2019-09-26T13:50:00Z</dcterms:created>
  <dcterms:modified xsi:type="dcterms:W3CDTF">2019-09-26T13:50:00Z</dcterms:modified>
</cp:coreProperties>
</file>